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芋头，这种紫色或白色的根茎植物，总能在餐桌上引起人们的注意。它不仅外表可爱，口感更是让人惊喜。无论是蒸、煮还是炒，芋头都能展现出独特的风味，让人忍不住想要一尝再尝。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香甜可口的芋头美食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当你咬下去的瞬间，绵软的芋头在口中化开，甜味迅速蔓延，令人陶醉。蒸熟的芋头，散发出淡淡的香气，搭配一点糖，仿佛是大自然的馈赠，让人感受到幸福的滋味。这样的美食，总能唤起对家的思念。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芋头的多样吃法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烹饪方式多种多样，既可以做成香浓的芋头粥，也可以用来制作精致的甜品，比如芋头西米露和芋头糕。每一种做法都能让芋头的风味得到充分展现，满足不同人的口味需求。在餐桌上，芋头的身影总是那么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健康与营养的完美结合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除了美味，芋头还富含膳食纤维和多种营养成分。它不仅可以帮助消化，还能为身体提供丰富的能量。尤其适合在秋冬季节食用，既能暖身又能增强免疫力，真是健康与美味的完美结合。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朋友圈里的芋头时光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分享一盘色香味俱全的芋头美食时，配上诱人的文字，定能引发朋友们的羡慕与赞叹。无论是蒸芋头的简单，还是精致的芋头甜点，都会让人忍不住想要点赞与评论。这样的分享，仿佛是将美味的幸福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总结：芋头的无尽魅力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主食还是甜点，芋头总能给我们带来美好的味觉体验。它不仅仅是一种食材，更是人与人之间情感交流的纽带。下次当你品尝到美味的芋头时，不妨在朋友圈中分享这份喜悦，让更多人感受到芋头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