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眼睛是心灵的窗户，透过它，我们能看到情感的深度和灵魂的色彩。每一双眼睛都是一段故事的承载者，诉说着主人内心的秘密与梦想。在这个瞬息万变的世界里，眼睛更是我们与外界沟通的桥梁。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深邃的星空，藏着无尽的宇宙和未知的秘密。”眼睛不仅是感知世界的工具，它们更是情感的表达者。无论是欢笑、愤怒还是忧伤，眼睛能够毫不掩饰地展现出一个人的情感状态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他的眼中，我看见了一片海洋，波澜壮阔，深邃而宁静。”眼睛常常被比喻为灵魂的窗口，透过它，我们能感受到他人的心声与真实。在日常生活中，人与人之间的眼神交流可以传递无声的情感，让我们更深刻地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“她的眼睛像晨曦中的露珠，晶莹剔透，散发出温柔的光芒。”这种优美的描写让我们更加领略到眼睛的独特之处。诗人们常用这样的句子来捕捉眼睛的神韵，体现出对生命的热爱和对美的追求。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“他的眼睛如同秋日的枫叶，闪烁着温暖的金色。”每个人的眼睛都有独特的颜色和形状，这种多样性让人感受到生命的丰富与多彩。无论是明亮的蓝色，还是深邃的黑色，眼睛都为这个世界增添了无限的魅力。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总结眼睛的美丽与重要性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眼睛不仅是感知世界的重要器官，更是情感的载体和心灵的反映。通过优美的句子，我们可以更深入地理解眼睛的美丽与重要性。它们让我们在生活中找到彼此的联系，感受这个世界的每一个细腻瞬间。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