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AA39" w14:textId="77777777" w:rsidR="00E11818" w:rsidRDefault="00E11818">
      <w:pPr>
        <w:rPr>
          <w:rFonts w:hint="eastAsia"/>
        </w:rPr>
      </w:pPr>
      <w:r>
        <w:rPr>
          <w:rFonts w:hint="eastAsia"/>
        </w:rPr>
        <w:t>静谧的拼音是什么</w:t>
      </w:r>
    </w:p>
    <w:p w14:paraId="7B34DAED" w14:textId="77777777" w:rsidR="00E11818" w:rsidRDefault="00E11818">
      <w:pPr>
        <w:rPr>
          <w:rFonts w:hint="eastAsia"/>
        </w:rPr>
      </w:pPr>
      <w:r>
        <w:rPr>
          <w:rFonts w:hint="eastAsia"/>
        </w:rPr>
        <w:t>在汉语中，每个汉字都有其对应的发音，通过汉语拼音系统来表示。对于“静谧”这个词组而言，它的拼音是：“jìng mì”。拼音不仅是学习汉语的重要工具，也是中华文化传承的一部分。它帮助人们正确地读写汉字，尤其是在教育和对外汉语教学中扮演着不可或缺的角色。</w:t>
      </w:r>
    </w:p>
    <w:p w14:paraId="16CCF934" w14:textId="77777777" w:rsidR="00E11818" w:rsidRDefault="00E11818">
      <w:pPr>
        <w:rPr>
          <w:rFonts w:hint="eastAsia"/>
        </w:rPr>
      </w:pPr>
    </w:p>
    <w:p w14:paraId="02469DCF" w14:textId="77777777" w:rsidR="00E11818" w:rsidRDefault="00E11818">
      <w:pPr>
        <w:rPr>
          <w:rFonts w:hint="eastAsia"/>
        </w:rPr>
      </w:pPr>
      <w:r>
        <w:rPr>
          <w:rFonts w:hint="eastAsia"/>
        </w:rPr>
        <w:t>拼音的历史背景</w:t>
      </w:r>
    </w:p>
    <w:p w14:paraId="7664C04A" w14:textId="77777777" w:rsidR="00E11818" w:rsidRDefault="00E11818">
      <w:pPr>
        <w:rPr>
          <w:rFonts w:hint="eastAsia"/>
        </w:rPr>
      </w:pPr>
      <w:r>
        <w:rPr>
          <w:rFonts w:hint="eastAsia"/>
        </w:rPr>
        <w:t>汉语拼音方案是在1958年由中国政府正式颁布的，旨在为汉字注音提供一个统一的标准。这一方案使用拉丁字母来标注汉字的读音，极大地便利了汉字的学习和推广。在此之前，中国历史上也出现过多种不同的注音方法，如反切、注音字母等，但这些方法或复杂难学，或不够直观，未能广泛普及。汉语拼音的诞生，标志着汉字注音进入了一个新的时代。</w:t>
      </w:r>
    </w:p>
    <w:p w14:paraId="1C26A367" w14:textId="77777777" w:rsidR="00E11818" w:rsidRDefault="00E11818">
      <w:pPr>
        <w:rPr>
          <w:rFonts w:hint="eastAsia"/>
        </w:rPr>
      </w:pPr>
    </w:p>
    <w:p w14:paraId="5E939E33" w14:textId="77777777" w:rsidR="00E11818" w:rsidRDefault="00E11818">
      <w:pPr>
        <w:rPr>
          <w:rFonts w:hint="eastAsia"/>
        </w:rPr>
      </w:pPr>
      <w:r>
        <w:rPr>
          <w:rFonts w:hint="eastAsia"/>
        </w:rPr>
        <w:t>静谧一词的语义解析</w:t>
      </w:r>
    </w:p>
    <w:p w14:paraId="1D408B24" w14:textId="77777777" w:rsidR="00E11818" w:rsidRDefault="00E11818">
      <w:pPr>
        <w:rPr>
          <w:rFonts w:hint="eastAsia"/>
        </w:rPr>
      </w:pPr>
      <w:r>
        <w:rPr>
          <w:rFonts w:hint="eastAsia"/>
        </w:rPr>
        <w:t>“静谧”是一个形容词，用来描述一种非常安静、没有喧闹的状态。这个词语通常用于描绘自然环境或者特定场景中的宁静氛围，例如深夜的森林、清晨未被惊扰的湖面或是古老寺庙内的寂静。它不仅仅是指物理上的无声，更是一种心灵上的平和与安宁，让人感受到时间仿佛停滞，周围的一切都沉浸在一种和谐而深邃的静止之中。</w:t>
      </w:r>
    </w:p>
    <w:p w14:paraId="74518B97" w14:textId="77777777" w:rsidR="00E11818" w:rsidRDefault="00E11818">
      <w:pPr>
        <w:rPr>
          <w:rFonts w:hint="eastAsia"/>
        </w:rPr>
      </w:pPr>
    </w:p>
    <w:p w14:paraId="7C581EF5" w14:textId="77777777" w:rsidR="00E11818" w:rsidRDefault="00E11818">
      <w:pPr>
        <w:rPr>
          <w:rFonts w:hint="eastAsia"/>
        </w:rPr>
      </w:pPr>
      <w:r>
        <w:rPr>
          <w:rFonts w:hint="eastAsia"/>
        </w:rPr>
        <w:t>静谧在文学作品中的应用</w:t>
      </w:r>
    </w:p>
    <w:p w14:paraId="6438C939" w14:textId="77777777" w:rsidR="00E11818" w:rsidRDefault="00E11818">
      <w:pPr>
        <w:rPr>
          <w:rFonts w:hint="eastAsia"/>
        </w:rPr>
      </w:pPr>
      <w:r>
        <w:rPr>
          <w:rFonts w:hint="eastAsia"/>
        </w:rPr>
        <w:t>在中国古典文学及现代文学中，“静谧”常常被作家们用来营造出一种独特的意境。诗人和小说家们利用这个词汇，结合周围的景色描写，可以将读者带入一个远离尘嚣的理想世界。比如，在唐诗宋词里，我们常常可以看到“静夜思乡万里明”、“人闲桂花落，夜静春山空”这样的诗句，它们通过“静谧”的表达，使读者能够深刻体会到作者当时的心境以及所处环境的独特魅力。</w:t>
      </w:r>
    </w:p>
    <w:p w14:paraId="32D0F07F" w14:textId="77777777" w:rsidR="00E11818" w:rsidRDefault="00E11818">
      <w:pPr>
        <w:rPr>
          <w:rFonts w:hint="eastAsia"/>
        </w:rPr>
      </w:pPr>
    </w:p>
    <w:p w14:paraId="692CECB2" w14:textId="77777777" w:rsidR="00E11818" w:rsidRDefault="00E11818">
      <w:pPr>
        <w:rPr>
          <w:rFonts w:hint="eastAsia"/>
        </w:rPr>
      </w:pPr>
      <w:r>
        <w:rPr>
          <w:rFonts w:hint="eastAsia"/>
        </w:rPr>
        <w:t>如何准确发音“静谧”</w:t>
      </w:r>
    </w:p>
    <w:p w14:paraId="23EEC6E5" w14:textId="77777777" w:rsidR="00E11818" w:rsidRDefault="00E11818">
      <w:pPr>
        <w:rPr>
          <w:rFonts w:hint="eastAsia"/>
        </w:rPr>
      </w:pPr>
      <w:r>
        <w:rPr>
          <w:rFonts w:hint="eastAsia"/>
        </w:rPr>
        <w:t>要准确地发出“静谧”的拼音“jìng mì”，首先要注意声母和韵母的组合。“j”是一个清辅音，发音时舌尖轻触上颚，气流从缝隙间挤出；“ìng”则是由“i”和“ng”组成，其中“ng”是一个鼻音，发音时软腭下降，气流通过鼻腔而出。“m”是一个浊辅音，发音部位在双唇之间，而“ì”则是一个短元音，发音时口型较窄，声音短促。练习时可以先分开练习每个音节，然后再连贯起来，注意保持发音清晰流畅。</w:t>
      </w:r>
    </w:p>
    <w:p w14:paraId="2F23F42A" w14:textId="77777777" w:rsidR="00E11818" w:rsidRDefault="00E11818">
      <w:pPr>
        <w:rPr>
          <w:rFonts w:hint="eastAsia"/>
        </w:rPr>
      </w:pPr>
    </w:p>
    <w:p w14:paraId="60DF0CE7" w14:textId="77777777" w:rsidR="00E11818" w:rsidRDefault="00E11818">
      <w:pPr>
        <w:rPr>
          <w:rFonts w:hint="eastAsia"/>
        </w:rPr>
      </w:pPr>
      <w:r>
        <w:rPr>
          <w:rFonts w:hint="eastAsia"/>
        </w:rPr>
        <w:t>最后的总结</w:t>
      </w:r>
    </w:p>
    <w:p w14:paraId="374D9CCB" w14:textId="77777777" w:rsidR="00E11818" w:rsidRDefault="00E11818">
      <w:pPr>
        <w:rPr>
          <w:rFonts w:hint="eastAsia"/>
        </w:rPr>
      </w:pPr>
      <w:r>
        <w:rPr>
          <w:rFonts w:hint="eastAsia"/>
        </w:rPr>
        <w:t>“静谧”的拼音是“jìng mì”，这个词不仅承载着汉语拼音体系下的标准发音，更是中华文化中对于宁静和平和的一种诗意表达。无论是作为语言学习的对象，还是作为一种文学创作的手法，“静谧”都有着丰富的内涵和外延。通过了解它的拼音和语义，我们可以更好地理解汉语之美，并将其运用到日常交流和艺术创作当中。</w:t>
      </w:r>
    </w:p>
    <w:p w14:paraId="0293B4E6" w14:textId="77777777" w:rsidR="00E11818" w:rsidRDefault="00E11818">
      <w:pPr>
        <w:rPr>
          <w:rFonts w:hint="eastAsia"/>
        </w:rPr>
      </w:pPr>
    </w:p>
    <w:p w14:paraId="598CBE56" w14:textId="77777777" w:rsidR="00E11818" w:rsidRDefault="00E1181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F85D24F" w14:textId="5BFB7A39" w:rsidR="00CA0FBC" w:rsidRDefault="00CA0FBC"/>
    <w:sectPr w:rsidR="00CA0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BC"/>
    <w:rsid w:val="003B267A"/>
    <w:rsid w:val="00CA0FBC"/>
    <w:rsid w:val="00E1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F6908-F730-4611-A1B5-5FBE5162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F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F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F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F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F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F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F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F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F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F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F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F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F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F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F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F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F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F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F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F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F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F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F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