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0FF2" w14:textId="77777777" w:rsidR="00374982" w:rsidRDefault="00374982">
      <w:pPr>
        <w:rPr>
          <w:rFonts w:hint="eastAsia"/>
        </w:rPr>
      </w:pPr>
      <w:r>
        <w:rPr>
          <w:rFonts w:hint="eastAsia"/>
        </w:rPr>
        <w:t>雄关狭隘的拼音：xióng guān xiá ài</w:t>
      </w:r>
    </w:p>
    <w:p w14:paraId="47AFE12F" w14:textId="77777777" w:rsidR="00374982" w:rsidRDefault="00374982">
      <w:pPr>
        <w:rPr>
          <w:rFonts w:hint="eastAsia"/>
        </w:rPr>
      </w:pPr>
      <w:r>
        <w:rPr>
          <w:rFonts w:hint="eastAsia"/>
        </w:rPr>
        <w:t>“雄关狭隘”这四个字，仿佛能将人带入到那山川险峻、历史深远的古道边关。在中国的广袤大地上，有着无数的雄关要塞，它们不仅是军事防御的坚固堡垒，也是文化交流与商贸往来的咽喉之地。这些地方因为地形的天然屏障作用，成为了兵家必争的战略要点，而“雄关狭隘”这个词正形象地描绘了这种地理特征。</w:t>
      </w:r>
    </w:p>
    <w:p w14:paraId="670BD8F4" w14:textId="77777777" w:rsidR="00374982" w:rsidRDefault="00374982">
      <w:pPr>
        <w:rPr>
          <w:rFonts w:hint="eastAsia"/>
        </w:rPr>
      </w:pPr>
    </w:p>
    <w:p w14:paraId="22E37FB7" w14:textId="77777777" w:rsidR="00374982" w:rsidRDefault="00374982">
      <w:pPr>
        <w:rPr>
          <w:rFonts w:hint="eastAsia"/>
        </w:rPr>
      </w:pPr>
      <w:r>
        <w:rPr>
          <w:rFonts w:hint="eastAsia"/>
        </w:rPr>
        <w:t>雄关的历史意义</w:t>
      </w:r>
    </w:p>
    <w:p w14:paraId="08680022" w14:textId="77777777" w:rsidR="00374982" w:rsidRDefault="00374982">
      <w:pPr>
        <w:rPr>
          <w:rFonts w:hint="eastAsia"/>
        </w:rPr>
      </w:pPr>
      <w:r>
        <w:rPr>
          <w:rFonts w:hint="eastAsia"/>
        </w:rPr>
        <w:t>从历史上看，雄关的存在对于国家的安全至关重要。在古代中国，边疆的安定与否直接关系到中央政权的稳固。因此，在重要的交通路口和易守难攻的山口修建关卡，成为了一种常规的防御策略。例如，长城上的各个关口如居庸关、嘉峪关等，都是为了抵御北方游牧民族的侵袭而建立的。每当外敌来犯，雄关便成为了第一道防线，士兵们在此坚守，保护着背后的百姓和领土。</w:t>
      </w:r>
    </w:p>
    <w:p w14:paraId="7664B613" w14:textId="77777777" w:rsidR="00374982" w:rsidRDefault="00374982">
      <w:pPr>
        <w:rPr>
          <w:rFonts w:hint="eastAsia"/>
        </w:rPr>
      </w:pPr>
    </w:p>
    <w:p w14:paraId="5F82E648" w14:textId="77777777" w:rsidR="00374982" w:rsidRDefault="00374982">
      <w:pPr>
        <w:rPr>
          <w:rFonts w:hint="eastAsia"/>
        </w:rPr>
      </w:pPr>
      <w:r>
        <w:rPr>
          <w:rFonts w:hint="eastAsia"/>
        </w:rPr>
        <w:t>狭隘的地理特点</w:t>
      </w:r>
    </w:p>
    <w:p w14:paraId="79328FE3" w14:textId="77777777" w:rsidR="00374982" w:rsidRDefault="00374982">
      <w:pPr>
        <w:rPr>
          <w:rFonts w:hint="eastAsia"/>
        </w:rPr>
      </w:pPr>
      <w:r>
        <w:rPr>
          <w:rFonts w:hint="eastAsia"/>
        </w:rPr>
        <w:t>“狭隘”一词则强调了这些关隘地理位置的独特性。由于位于两山之间或者河流峡谷之中，道路狭窄，易于控制。这样的地理条件使得即使是少量的兵力也能够有效地阻止大规模军队的前进。狭隘的地方往往伴随着陡峭的悬崖和急流，增加了进攻方的难度。在古代战争中，利用自然环境进行防御是一种智慧的选择，它不仅节省了人力物力，还能达到意想不到的效果。</w:t>
      </w:r>
    </w:p>
    <w:p w14:paraId="2368A940" w14:textId="77777777" w:rsidR="00374982" w:rsidRDefault="00374982">
      <w:pPr>
        <w:rPr>
          <w:rFonts w:hint="eastAsia"/>
        </w:rPr>
      </w:pPr>
    </w:p>
    <w:p w14:paraId="6B1DD981" w14:textId="77777777" w:rsidR="00374982" w:rsidRDefault="00374982">
      <w:pPr>
        <w:rPr>
          <w:rFonts w:hint="eastAsia"/>
        </w:rPr>
      </w:pPr>
      <w:r>
        <w:rPr>
          <w:rFonts w:hint="eastAsia"/>
        </w:rPr>
        <w:t>文化和艺术中的雄关狭隘</w:t>
      </w:r>
    </w:p>
    <w:p w14:paraId="4D7B069A" w14:textId="77777777" w:rsidR="00374982" w:rsidRDefault="00374982">
      <w:pPr>
        <w:rPr>
          <w:rFonts w:hint="eastAsia"/>
        </w:rPr>
      </w:pPr>
      <w:r>
        <w:rPr>
          <w:rFonts w:hint="eastAsia"/>
        </w:rPr>
        <w:t>除了军事价值之外，雄关狭隘还承载着丰富的文化内涵。诗人笔下的雄关是英雄豪情的象征，画家画布上的雄关则展现了壮美的自然景观。比如唐代诗人王之涣在其名作《登鹳雀楼》中写道：“欲穷千里目，更上一层楼。”这里的“楼”实际上是指的就是一座位于黄河岸边的雄关——蒲津渡口的鹳雀楼。许多小说和戏剧也将故事背景设置在雄关附近，通过描写戍边将士的生活和情感，表达了对忠诚、勇敢等美德的赞美。</w:t>
      </w:r>
    </w:p>
    <w:p w14:paraId="6F5A8077" w14:textId="77777777" w:rsidR="00374982" w:rsidRDefault="00374982">
      <w:pPr>
        <w:rPr>
          <w:rFonts w:hint="eastAsia"/>
        </w:rPr>
      </w:pPr>
    </w:p>
    <w:p w14:paraId="4560ED62" w14:textId="77777777" w:rsidR="00374982" w:rsidRDefault="00374982">
      <w:pPr>
        <w:rPr>
          <w:rFonts w:hint="eastAsia"/>
        </w:rPr>
      </w:pPr>
      <w:r>
        <w:rPr>
          <w:rFonts w:hint="eastAsia"/>
        </w:rPr>
        <w:t>现代视角下的雄关狭隘</w:t>
      </w:r>
    </w:p>
    <w:p w14:paraId="19FD480B" w14:textId="77777777" w:rsidR="00374982" w:rsidRDefault="00374982">
      <w:pPr>
        <w:rPr>
          <w:rFonts w:hint="eastAsia"/>
        </w:rPr>
      </w:pPr>
      <w:r>
        <w:rPr>
          <w:rFonts w:hint="eastAsia"/>
        </w:rPr>
        <w:t>随着时代的变迁，曾经的雄关不再承担军事功能，但它们依然是宝贵的历史文化遗产。今天的人们参观这些古老的关隘，不仅可以了解过去的社会风貌和技术水平，更能感受到先辈们的智慧和勇气。在旅游业蓬勃发展的今天，很多雄关被开发成旅游景区，吸引了大量游客前来观光游览。随着交通条件的改善，昔日的“狭隘”已经不再是阻碍交流的障碍，反而成为了连接不同地区文化的桥梁。雄关狭隘见证了历史的沧桑巨变，它们的故事还将继续流传下去，激励着一代又一代的人们去探索和发现更多的美好。</w:t>
      </w:r>
    </w:p>
    <w:p w14:paraId="31A18D53" w14:textId="77777777" w:rsidR="00374982" w:rsidRDefault="00374982">
      <w:pPr>
        <w:rPr>
          <w:rFonts w:hint="eastAsia"/>
        </w:rPr>
      </w:pPr>
    </w:p>
    <w:p w14:paraId="2237D252" w14:textId="77777777" w:rsidR="00374982" w:rsidRDefault="00374982">
      <w:pPr>
        <w:rPr>
          <w:rFonts w:hint="eastAsia"/>
        </w:rPr>
      </w:pPr>
      <w:r>
        <w:rPr>
          <w:rFonts w:hint="eastAsia"/>
        </w:rPr>
        <w:t>本文是由每日文章网(2345lzwz.cn)为大家创作</w:t>
      </w:r>
    </w:p>
    <w:p w14:paraId="6338C054" w14:textId="1DB77608" w:rsidR="003C614F" w:rsidRDefault="003C614F"/>
    <w:sectPr w:rsidR="003C6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4F"/>
    <w:rsid w:val="00374982"/>
    <w:rsid w:val="003B267A"/>
    <w:rsid w:val="003C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08F1F-B7BF-403B-B36B-D9DC8984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14F"/>
    <w:rPr>
      <w:rFonts w:cstheme="majorBidi"/>
      <w:color w:val="2F5496" w:themeColor="accent1" w:themeShade="BF"/>
      <w:sz w:val="28"/>
      <w:szCs w:val="28"/>
    </w:rPr>
  </w:style>
  <w:style w:type="character" w:customStyle="1" w:styleId="50">
    <w:name w:val="标题 5 字符"/>
    <w:basedOn w:val="a0"/>
    <w:link w:val="5"/>
    <w:uiPriority w:val="9"/>
    <w:semiHidden/>
    <w:rsid w:val="003C614F"/>
    <w:rPr>
      <w:rFonts w:cstheme="majorBidi"/>
      <w:color w:val="2F5496" w:themeColor="accent1" w:themeShade="BF"/>
      <w:sz w:val="24"/>
    </w:rPr>
  </w:style>
  <w:style w:type="character" w:customStyle="1" w:styleId="60">
    <w:name w:val="标题 6 字符"/>
    <w:basedOn w:val="a0"/>
    <w:link w:val="6"/>
    <w:uiPriority w:val="9"/>
    <w:semiHidden/>
    <w:rsid w:val="003C614F"/>
    <w:rPr>
      <w:rFonts w:cstheme="majorBidi"/>
      <w:b/>
      <w:bCs/>
      <w:color w:val="2F5496" w:themeColor="accent1" w:themeShade="BF"/>
    </w:rPr>
  </w:style>
  <w:style w:type="character" w:customStyle="1" w:styleId="70">
    <w:name w:val="标题 7 字符"/>
    <w:basedOn w:val="a0"/>
    <w:link w:val="7"/>
    <w:uiPriority w:val="9"/>
    <w:semiHidden/>
    <w:rsid w:val="003C614F"/>
    <w:rPr>
      <w:rFonts w:cstheme="majorBidi"/>
      <w:b/>
      <w:bCs/>
      <w:color w:val="595959" w:themeColor="text1" w:themeTint="A6"/>
    </w:rPr>
  </w:style>
  <w:style w:type="character" w:customStyle="1" w:styleId="80">
    <w:name w:val="标题 8 字符"/>
    <w:basedOn w:val="a0"/>
    <w:link w:val="8"/>
    <w:uiPriority w:val="9"/>
    <w:semiHidden/>
    <w:rsid w:val="003C614F"/>
    <w:rPr>
      <w:rFonts w:cstheme="majorBidi"/>
      <w:color w:val="595959" w:themeColor="text1" w:themeTint="A6"/>
    </w:rPr>
  </w:style>
  <w:style w:type="character" w:customStyle="1" w:styleId="90">
    <w:name w:val="标题 9 字符"/>
    <w:basedOn w:val="a0"/>
    <w:link w:val="9"/>
    <w:uiPriority w:val="9"/>
    <w:semiHidden/>
    <w:rsid w:val="003C614F"/>
    <w:rPr>
      <w:rFonts w:eastAsiaTheme="majorEastAsia" w:cstheme="majorBidi"/>
      <w:color w:val="595959" w:themeColor="text1" w:themeTint="A6"/>
    </w:rPr>
  </w:style>
  <w:style w:type="paragraph" w:styleId="a3">
    <w:name w:val="Title"/>
    <w:basedOn w:val="a"/>
    <w:next w:val="a"/>
    <w:link w:val="a4"/>
    <w:uiPriority w:val="10"/>
    <w:qFormat/>
    <w:rsid w:val="003C6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14F"/>
    <w:pPr>
      <w:spacing w:before="160"/>
      <w:jc w:val="center"/>
    </w:pPr>
    <w:rPr>
      <w:i/>
      <w:iCs/>
      <w:color w:val="404040" w:themeColor="text1" w:themeTint="BF"/>
    </w:rPr>
  </w:style>
  <w:style w:type="character" w:customStyle="1" w:styleId="a8">
    <w:name w:val="引用 字符"/>
    <w:basedOn w:val="a0"/>
    <w:link w:val="a7"/>
    <w:uiPriority w:val="29"/>
    <w:rsid w:val="003C614F"/>
    <w:rPr>
      <w:i/>
      <w:iCs/>
      <w:color w:val="404040" w:themeColor="text1" w:themeTint="BF"/>
    </w:rPr>
  </w:style>
  <w:style w:type="paragraph" w:styleId="a9">
    <w:name w:val="List Paragraph"/>
    <w:basedOn w:val="a"/>
    <w:uiPriority w:val="34"/>
    <w:qFormat/>
    <w:rsid w:val="003C614F"/>
    <w:pPr>
      <w:ind w:left="720"/>
      <w:contextualSpacing/>
    </w:pPr>
  </w:style>
  <w:style w:type="character" w:styleId="aa">
    <w:name w:val="Intense Emphasis"/>
    <w:basedOn w:val="a0"/>
    <w:uiPriority w:val="21"/>
    <w:qFormat/>
    <w:rsid w:val="003C614F"/>
    <w:rPr>
      <w:i/>
      <w:iCs/>
      <w:color w:val="2F5496" w:themeColor="accent1" w:themeShade="BF"/>
    </w:rPr>
  </w:style>
  <w:style w:type="paragraph" w:styleId="ab">
    <w:name w:val="Intense Quote"/>
    <w:basedOn w:val="a"/>
    <w:next w:val="a"/>
    <w:link w:val="ac"/>
    <w:uiPriority w:val="30"/>
    <w:qFormat/>
    <w:rsid w:val="003C6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14F"/>
    <w:rPr>
      <w:i/>
      <w:iCs/>
      <w:color w:val="2F5496" w:themeColor="accent1" w:themeShade="BF"/>
    </w:rPr>
  </w:style>
  <w:style w:type="character" w:styleId="ad">
    <w:name w:val="Intense Reference"/>
    <w:basedOn w:val="a0"/>
    <w:uiPriority w:val="32"/>
    <w:qFormat/>
    <w:rsid w:val="003C6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