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0AD0" w14:textId="77777777" w:rsidR="008703B5" w:rsidRDefault="008703B5">
      <w:pPr>
        <w:rPr>
          <w:rFonts w:hint="eastAsia"/>
        </w:rPr>
      </w:pPr>
      <w:r>
        <w:rPr>
          <w:rFonts w:hint="eastAsia"/>
        </w:rPr>
        <w:t>菊花的菊的拼音怎么写</w:t>
      </w:r>
    </w:p>
    <w:p w14:paraId="292D7720" w14:textId="77777777" w:rsidR="008703B5" w:rsidRDefault="008703B5">
      <w:pPr>
        <w:rPr>
          <w:rFonts w:hint="eastAsia"/>
        </w:rPr>
      </w:pPr>
      <w:r>
        <w:rPr>
          <w:rFonts w:hint="eastAsia"/>
        </w:rPr>
        <w:t>在汉语中，每个汉字都有其对应的拼音，这是一种用拉丁字母表示汉字读音的方法。对于“菊花”的“菊”，它的拼音写作“jú”。这个简单的发音背后，却承载着丰富的文化内涵和历史故事。</w:t>
      </w:r>
    </w:p>
    <w:p w14:paraId="3A31CDD4" w14:textId="77777777" w:rsidR="008703B5" w:rsidRDefault="008703B5">
      <w:pPr>
        <w:rPr>
          <w:rFonts w:hint="eastAsia"/>
        </w:rPr>
      </w:pPr>
    </w:p>
    <w:p w14:paraId="042448E5" w14:textId="77777777" w:rsidR="008703B5" w:rsidRDefault="008703B5">
      <w:pPr>
        <w:rPr>
          <w:rFonts w:hint="eastAsia"/>
        </w:rPr>
      </w:pPr>
      <w:r>
        <w:rPr>
          <w:rFonts w:hint="eastAsia"/>
        </w:rPr>
        <w:t>菊花的文化象征</w:t>
      </w:r>
    </w:p>
    <w:p w14:paraId="38FB7C56" w14:textId="77777777" w:rsidR="008703B5" w:rsidRDefault="008703B5">
      <w:pPr>
        <w:rPr>
          <w:rFonts w:hint="eastAsia"/>
        </w:rPr>
      </w:pPr>
      <w:r>
        <w:rPr>
          <w:rFonts w:hint="eastAsia"/>
        </w:rPr>
        <w:t>在中国传统文化里，菊花是四君子之一，与梅、兰、竹并列。它不仅因为耐寒傲霜而受到文人墨客的喜爱，还因为它在深秋时节绽放，成为坚韧不拔、高洁脱俗的象征。从古至今，无数诗人画家以菊花为题材创作了大量优秀作品。例如，“采菊东篱下，悠然见南山”这句诗，表达了诗人陶渊明对自然生活向往以及淡泊名利的态度。</w:t>
      </w:r>
    </w:p>
    <w:p w14:paraId="2E86DE2F" w14:textId="77777777" w:rsidR="008703B5" w:rsidRDefault="008703B5">
      <w:pPr>
        <w:rPr>
          <w:rFonts w:hint="eastAsia"/>
        </w:rPr>
      </w:pPr>
    </w:p>
    <w:p w14:paraId="21CF7BE3" w14:textId="77777777" w:rsidR="008703B5" w:rsidRDefault="008703B5">
      <w:pPr>
        <w:rPr>
          <w:rFonts w:hint="eastAsia"/>
        </w:rPr>
      </w:pPr>
      <w:r>
        <w:rPr>
          <w:rFonts w:hint="eastAsia"/>
        </w:rPr>
        <w:t>菊花的历史沿革</w:t>
      </w:r>
    </w:p>
    <w:p w14:paraId="6CF80FF5" w14:textId="77777777" w:rsidR="008703B5" w:rsidRDefault="008703B5">
      <w:pPr>
        <w:rPr>
          <w:rFonts w:hint="eastAsia"/>
        </w:rPr>
      </w:pPr>
      <w:r>
        <w:rPr>
          <w:rFonts w:hint="eastAsia"/>
        </w:rPr>
        <w:t>早在三千多年前，中国就已经开始种植和欣赏菊花了。到了唐朝时期，养菊赏菊之风盛行一时，宫廷内外到处可见盛开的菊花。宋代以后，随着园艺技术的发展，人们培育出了更多品种各异、形态优美的菊花。明清两代更是出现了许多专门研究菊花栽培方法和技术的专业书籍。在全球范围内都能看到各式各样的菊花展览活动。</w:t>
      </w:r>
    </w:p>
    <w:p w14:paraId="3CA42D5A" w14:textId="77777777" w:rsidR="008703B5" w:rsidRDefault="008703B5">
      <w:pPr>
        <w:rPr>
          <w:rFonts w:hint="eastAsia"/>
        </w:rPr>
      </w:pPr>
    </w:p>
    <w:p w14:paraId="3FC82143" w14:textId="77777777" w:rsidR="008703B5" w:rsidRDefault="008703B5">
      <w:pPr>
        <w:rPr>
          <w:rFonts w:hint="eastAsia"/>
        </w:rPr>
      </w:pPr>
      <w:r>
        <w:rPr>
          <w:rFonts w:hint="eastAsia"/>
        </w:rPr>
        <w:t>菊花的种类繁多</w:t>
      </w:r>
    </w:p>
    <w:p w14:paraId="68E01659" w14:textId="77777777" w:rsidR="008703B5" w:rsidRDefault="008703B5">
      <w:pPr>
        <w:rPr>
          <w:rFonts w:hint="eastAsia"/>
        </w:rPr>
      </w:pPr>
      <w:r>
        <w:rPr>
          <w:rFonts w:hint="eastAsia"/>
        </w:rPr>
        <w:t>根据颜色、花瓣形状等特征的不同，可以将菊花分为多个类别。如黄色系有金丝皇菊；白色系则包括白牡丹等；还有红色系、紫色系等多种色彩鲜艳且独具特色的品种。按花型区分也有单瓣、重瓣之分，每一种都有着自己独特的魅力所在。</w:t>
      </w:r>
    </w:p>
    <w:p w14:paraId="0CCB92C9" w14:textId="77777777" w:rsidR="008703B5" w:rsidRDefault="008703B5">
      <w:pPr>
        <w:rPr>
          <w:rFonts w:hint="eastAsia"/>
        </w:rPr>
      </w:pPr>
    </w:p>
    <w:p w14:paraId="17D618B1" w14:textId="77777777" w:rsidR="008703B5" w:rsidRDefault="008703B5">
      <w:pPr>
        <w:rPr>
          <w:rFonts w:hint="eastAsia"/>
        </w:rPr>
      </w:pPr>
      <w:r>
        <w:rPr>
          <w:rFonts w:hint="eastAsia"/>
        </w:rPr>
        <w:t>菊花的应用价值</w:t>
      </w:r>
    </w:p>
    <w:p w14:paraId="7D8E0479" w14:textId="77777777" w:rsidR="008703B5" w:rsidRDefault="008703B5">
      <w:pPr>
        <w:rPr>
          <w:rFonts w:hint="eastAsia"/>
        </w:rPr>
      </w:pPr>
      <w:r>
        <w:rPr>
          <w:rFonts w:hint="eastAsia"/>
        </w:rPr>
        <w:t>除了作为观赏植物外，菊花还具有很高的药用价值。中医认为，菊花性凉味甘苦，归肺肝经，具有清热解毒、平肝明目等功能。常被用来泡茶饮用，既可提神醒脑又能缓解疲劳。在现代医学研究中也发现，某些成分有助于降低血压血脂，并对抗衰老有一定作用。</w:t>
      </w:r>
    </w:p>
    <w:p w14:paraId="7E17324F" w14:textId="77777777" w:rsidR="008703B5" w:rsidRDefault="008703B5">
      <w:pPr>
        <w:rPr>
          <w:rFonts w:hint="eastAsia"/>
        </w:rPr>
      </w:pPr>
    </w:p>
    <w:p w14:paraId="12753FF2" w14:textId="77777777" w:rsidR="008703B5" w:rsidRDefault="008703B5">
      <w:pPr>
        <w:rPr>
          <w:rFonts w:hint="eastAsia"/>
        </w:rPr>
      </w:pPr>
      <w:r>
        <w:rPr>
          <w:rFonts w:hint="eastAsia"/>
        </w:rPr>
        <w:t>最后的总结</w:t>
      </w:r>
    </w:p>
    <w:p w14:paraId="18A9C7F0" w14:textId="77777777" w:rsidR="008703B5" w:rsidRDefault="008703B5">
      <w:pPr>
        <w:rPr>
          <w:rFonts w:hint="eastAsia"/>
        </w:rPr>
      </w:pPr>
      <w:r>
        <w:rPr>
          <w:rFonts w:hint="eastAsia"/>
        </w:rPr>
        <w:t>“菊”字虽然只有短短一个音节，但它所代表的不仅仅是自然界中的一种花卉，更是一个民族精神风貌的体现。通过了解菊花及其背后的故事，我们能够更加深刻地感受到中华文化的博大精深。希望这篇文章能让读者们对“菊”的认识不仅仅停留在表面，而是深入到文化和历史层面去感受这份独特之美。</w:t>
      </w:r>
    </w:p>
    <w:p w14:paraId="6702A17E" w14:textId="77777777" w:rsidR="008703B5" w:rsidRDefault="008703B5">
      <w:pPr>
        <w:rPr>
          <w:rFonts w:hint="eastAsia"/>
        </w:rPr>
      </w:pPr>
    </w:p>
    <w:p w14:paraId="1E37DB3E" w14:textId="77777777" w:rsidR="008703B5" w:rsidRDefault="008703B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CB97BA" w14:textId="6AFA450C" w:rsidR="002238AD" w:rsidRDefault="002238AD"/>
    <w:sectPr w:rsidR="00223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AD"/>
    <w:rsid w:val="002238AD"/>
    <w:rsid w:val="003B267A"/>
    <w:rsid w:val="0087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3E1F7-0C58-4AD0-96A2-E1D2D8F7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8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8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8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8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8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8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8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8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8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8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8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8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8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8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8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8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8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8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