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E48C" w14:textId="77777777" w:rsidR="00144EC2" w:rsidRDefault="00144EC2">
      <w:pPr>
        <w:rPr>
          <w:rFonts w:hint="eastAsia"/>
        </w:rPr>
      </w:pPr>
      <w:r>
        <w:rPr>
          <w:rFonts w:hint="eastAsia"/>
        </w:rPr>
        <w:t>筷的拼音部首：筷子文化中的独特符号</w:t>
      </w:r>
    </w:p>
    <w:p w14:paraId="158D8E87" w14:textId="77777777" w:rsidR="00144EC2" w:rsidRDefault="00144EC2">
      <w:pPr>
        <w:rPr>
          <w:rFonts w:hint="eastAsia"/>
        </w:rPr>
      </w:pPr>
      <w:r>
        <w:rPr>
          <w:rFonts w:hint="eastAsia"/>
        </w:rPr>
        <w:t>在汉字的世界里，每一个字都蕴含着深厚的文化底蕴和历史故事。以“筷”为例，其拼音为“kuài”，部首是“?”，这个看似简单的部首背后，却隐藏着丰富的信息和悠久的历史传承。在古代中国，“筷”的原始形态可以追溯到新石器时代晚期，当时的人们开始使用树枝或竹片来夹取食物，这便是筷子最早的雏形。随着社会的发展和技术的进步，筷子逐渐演变成了一种独具特色的餐具，并成为中华饮食文化的象征之一。</w:t>
      </w:r>
    </w:p>
    <w:p w14:paraId="3D39E7E3" w14:textId="77777777" w:rsidR="00144EC2" w:rsidRDefault="00144EC2">
      <w:pPr>
        <w:rPr>
          <w:rFonts w:hint="eastAsia"/>
        </w:rPr>
      </w:pPr>
    </w:p>
    <w:p w14:paraId="1D256F37" w14:textId="77777777" w:rsidR="00144EC2" w:rsidRDefault="00144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8B3C3" w14:textId="7181D717" w:rsidR="00B461E2" w:rsidRDefault="00B461E2"/>
    <w:sectPr w:rsidR="00B4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E2"/>
    <w:rsid w:val="00144EC2"/>
    <w:rsid w:val="003B267A"/>
    <w:rsid w:val="00B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B1249-DB6E-4060-9881-0DAE085E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