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F145" w14:textId="77777777" w:rsidR="005460CB" w:rsidRDefault="005460CB">
      <w:pPr>
        <w:rPr>
          <w:rFonts w:hint="eastAsia"/>
        </w:rPr>
      </w:pPr>
      <w:r>
        <w:rPr>
          <w:rFonts w:hint="eastAsia"/>
        </w:rPr>
        <w:t>童 DA SHI PIN YIN</w:t>
      </w:r>
    </w:p>
    <w:p w14:paraId="30D74C84" w14:textId="77777777" w:rsidR="005460CB" w:rsidRDefault="005460CB">
      <w:pPr>
        <w:rPr>
          <w:rFonts w:hint="eastAsia"/>
        </w:rPr>
      </w:pPr>
      <w:r>
        <w:rPr>
          <w:rFonts w:hint="eastAsia"/>
        </w:rPr>
        <w:t>在汉语拼音系统中，"童"的大写拼音为“TONG”。这个音节承载着一个汉字的发音，它连接了古老的文字与现代的语言规范。当我们提到"TONG"时，我们不仅仅是在谈论一个简单的音节符号，而是在触及中国语言文化的一个重要部分。汉语拼音是中华人民共和国成立后为了帮助识字和推广普通话而制定的一套拉丁字母标记法，它简化了汉字的学习过程，并成为了连接世界与中国文化的桥梁。</w:t>
      </w:r>
    </w:p>
    <w:p w14:paraId="4E9C6036" w14:textId="77777777" w:rsidR="005460CB" w:rsidRDefault="005460CB">
      <w:pPr>
        <w:rPr>
          <w:rFonts w:hint="eastAsia"/>
        </w:rPr>
      </w:pPr>
    </w:p>
    <w:p w14:paraId="5830124C" w14:textId="77777777" w:rsidR="005460CB" w:rsidRDefault="005460CB">
      <w:pPr>
        <w:rPr>
          <w:rFonts w:hint="eastAsia"/>
        </w:rPr>
      </w:pPr>
      <w:r>
        <w:rPr>
          <w:rFonts w:hint="eastAsia"/>
        </w:rPr>
        <w:t>TONG所代表的文化含义</w:t>
      </w:r>
    </w:p>
    <w:p w14:paraId="2DF0087C" w14:textId="77777777" w:rsidR="005460CB" w:rsidRDefault="005460CB">
      <w:pPr>
        <w:rPr>
          <w:rFonts w:hint="eastAsia"/>
        </w:rPr>
      </w:pPr>
      <w:r>
        <w:rPr>
          <w:rFonts w:hint="eastAsia"/>
        </w:rPr>
        <w:t>“TONG”这一拼音背后隐藏的是“童”字，它在中国传统文化中有着丰富的象征意义。“童”往往代表着纯真、无邪和无限的可能性。古代文学作品中，“童”是自然之子的形象，他们不受世俗的污染，心灵如同明镜一般清澈。从《庄子》中的“童心未泯”到唐诗宋词里的种种描绘，儿童的形象总是与美好的事物联系在一起。在许多传统节日如春节、端午等活动中，儿童扮演着重要的角色，他们的欢笑和游戏为这些节日增添了活力与希望。</w:t>
      </w:r>
    </w:p>
    <w:p w14:paraId="5E51FF63" w14:textId="77777777" w:rsidR="005460CB" w:rsidRDefault="005460CB">
      <w:pPr>
        <w:rPr>
          <w:rFonts w:hint="eastAsia"/>
        </w:rPr>
      </w:pPr>
    </w:p>
    <w:p w14:paraId="6AC6E443" w14:textId="77777777" w:rsidR="005460CB" w:rsidRDefault="005460CB">
      <w:pPr>
        <w:rPr>
          <w:rFonts w:hint="eastAsia"/>
        </w:rPr>
      </w:pPr>
      <w:r>
        <w:rPr>
          <w:rFonts w:hint="eastAsia"/>
        </w:rPr>
        <w:t>教育中的TONG</w:t>
      </w:r>
    </w:p>
    <w:p w14:paraId="65AB5E4A" w14:textId="77777777" w:rsidR="005460CB" w:rsidRDefault="005460CB">
      <w:pPr>
        <w:rPr>
          <w:rFonts w:hint="eastAsia"/>
        </w:rPr>
      </w:pPr>
      <w:r>
        <w:rPr>
          <w:rFonts w:hint="eastAsia"/>
        </w:rPr>
        <w:t>在教育领域，“TONG”的形象——即孩子——占据着核心地位。他们是未来的希望，也是社会发展的动力源泉。中国的基础教育体系高度重视对儿童的培养，通过各种方式激发孩子们的好奇心和创造力。近年来，随着素质教育理念深入人心，越来越多的家长和教师开始关注孩子的全面发展，而不仅仅是学术成绩。学校里丰富多彩的兴趣班、课外活动以及亲子互动项目都旨在让每个孩子都能找到自己的兴趣点，发挥个人潜力。这种趋势不仅促进了个体的成长，也为整个社会注入了新鲜血液。</w:t>
      </w:r>
    </w:p>
    <w:p w14:paraId="7C535305" w14:textId="77777777" w:rsidR="005460CB" w:rsidRDefault="005460CB">
      <w:pPr>
        <w:rPr>
          <w:rFonts w:hint="eastAsia"/>
        </w:rPr>
      </w:pPr>
    </w:p>
    <w:p w14:paraId="074E076E" w14:textId="77777777" w:rsidR="005460CB" w:rsidRDefault="005460CB">
      <w:pPr>
        <w:rPr>
          <w:rFonts w:hint="eastAsia"/>
        </w:rPr>
      </w:pPr>
      <w:r>
        <w:rPr>
          <w:rFonts w:hint="eastAsia"/>
        </w:rPr>
        <w:t>TONG与现代社会</w:t>
      </w:r>
    </w:p>
    <w:p w14:paraId="448D91FD" w14:textId="77777777" w:rsidR="005460CB" w:rsidRDefault="005460CB">
      <w:pPr>
        <w:rPr>
          <w:rFonts w:hint="eastAsia"/>
        </w:rPr>
      </w:pPr>
      <w:r>
        <w:rPr>
          <w:rFonts w:hint="eastAsia"/>
        </w:rPr>
        <w:t>进入现代社会，“TONG”所指代的孩子们面临着前所未有的机遇与挑战。信息技术的发展使得知识获取变得更加便捷，但同时也带来了信息过载的问题。互联网、智能手机和平板电脑等科技产品极大地丰富了孩子们的生活，但也可能带来一些负面影响，比如沉迷网络游戏或受到不良内容的影响。因此，如何引导孩子正确使用数字工具成为了当代父母和教育者共同关心的话题。在全球化背景下，跨文化交流日益频繁，孩子们从小就有机会接触到来自世界各地的文化，这有助于培养他们开阔的视野和包容的心态。</w:t>
      </w:r>
    </w:p>
    <w:p w14:paraId="09D1DDAB" w14:textId="77777777" w:rsidR="005460CB" w:rsidRDefault="005460CB">
      <w:pPr>
        <w:rPr>
          <w:rFonts w:hint="eastAsia"/>
        </w:rPr>
      </w:pPr>
    </w:p>
    <w:p w14:paraId="33FD8C7A" w14:textId="77777777" w:rsidR="005460CB" w:rsidRDefault="005460CB">
      <w:pPr>
        <w:rPr>
          <w:rFonts w:hint="eastAsia"/>
        </w:rPr>
      </w:pPr>
      <w:r>
        <w:rPr>
          <w:rFonts w:hint="eastAsia"/>
        </w:rPr>
        <w:t>最后的总结</w:t>
      </w:r>
    </w:p>
    <w:p w14:paraId="078A62DA" w14:textId="77777777" w:rsidR="005460CB" w:rsidRDefault="005460CB">
      <w:pPr>
        <w:rPr>
          <w:rFonts w:hint="eastAsia"/>
        </w:rPr>
      </w:pPr>
      <w:r>
        <w:rPr>
          <w:rFonts w:hint="eastAsia"/>
        </w:rPr>
        <w:t>“TONG”不仅仅是一个汉字的拼音表示，更是一种文化的传承、教育的核心和社会进步的动力。无论时代如何变迁，“童”的那份纯真与美好始终值得我们去珍惜和守护。让我们一起努力，为每一个“TONG”创造更加美好的未来。</w:t>
      </w:r>
    </w:p>
    <w:p w14:paraId="695A7E61" w14:textId="77777777" w:rsidR="005460CB" w:rsidRDefault="005460CB">
      <w:pPr>
        <w:rPr>
          <w:rFonts w:hint="eastAsia"/>
        </w:rPr>
      </w:pPr>
    </w:p>
    <w:p w14:paraId="3AEDFC88" w14:textId="77777777" w:rsidR="005460CB" w:rsidRDefault="005460CB">
      <w:pPr>
        <w:rPr>
          <w:rFonts w:hint="eastAsia"/>
        </w:rPr>
      </w:pPr>
      <w:r>
        <w:rPr>
          <w:rFonts w:hint="eastAsia"/>
        </w:rPr>
        <w:t>本文是由每日文章网(2345lzwz.cn)为大家创作</w:t>
      </w:r>
    </w:p>
    <w:p w14:paraId="2392DDD6" w14:textId="126800A9" w:rsidR="00DA6C72" w:rsidRDefault="00DA6C72"/>
    <w:sectPr w:rsidR="00DA6C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72"/>
    <w:rsid w:val="003B267A"/>
    <w:rsid w:val="005460CB"/>
    <w:rsid w:val="00DA6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5D29F-9A60-4CD9-AE24-343382E94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C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C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C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C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C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C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C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C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C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C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C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C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C72"/>
    <w:rPr>
      <w:rFonts w:cstheme="majorBidi"/>
      <w:color w:val="2F5496" w:themeColor="accent1" w:themeShade="BF"/>
      <w:sz w:val="28"/>
      <w:szCs w:val="28"/>
    </w:rPr>
  </w:style>
  <w:style w:type="character" w:customStyle="1" w:styleId="50">
    <w:name w:val="标题 5 字符"/>
    <w:basedOn w:val="a0"/>
    <w:link w:val="5"/>
    <w:uiPriority w:val="9"/>
    <w:semiHidden/>
    <w:rsid w:val="00DA6C72"/>
    <w:rPr>
      <w:rFonts w:cstheme="majorBidi"/>
      <w:color w:val="2F5496" w:themeColor="accent1" w:themeShade="BF"/>
      <w:sz w:val="24"/>
    </w:rPr>
  </w:style>
  <w:style w:type="character" w:customStyle="1" w:styleId="60">
    <w:name w:val="标题 6 字符"/>
    <w:basedOn w:val="a0"/>
    <w:link w:val="6"/>
    <w:uiPriority w:val="9"/>
    <w:semiHidden/>
    <w:rsid w:val="00DA6C72"/>
    <w:rPr>
      <w:rFonts w:cstheme="majorBidi"/>
      <w:b/>
      <w:bCs/>
      <w:color w:val="2F5496" w:themeColor="accent1" w:themeShade="BF"/>
    </w:rPr>
  </w:style>
  <w:style w:type="character" w:customStyle="1" w:styleId="70">
    <w:name w:val="标题 7 字符"/>
    <w:basedOn w:val="a0"/>
    <w:link w:val="7"/>
    <w:uiPriority w:val="9"/>
    <w:semiHidden/>
    <w:rsid w:val="00DA6C72"/>
    <w:rPr>
      <w:rFonts w:cstheme="majorBidi"/>
      <w:b/>
      <w:bCs/>
      <w:color w:val="595959" w:themeColor="text1" w:themeTint="A6"/>
    </w:rPr>
  </w:style>
  <w:style w:type="character" w:customStyle="1" w:styleId="80">
    <w:name w:val="标题 8 字符"/>
    <w:basedOn w:val="a0"/>
    <w:link w:val="8"/>
    <w:uiPriority w:val="9"/>
    <w:semiHidden/>
    <w:rsid w:val="00DA6C72"/>
    <w:rPr>
      <w:rFonts w:cstheme="majorBidi"/>
      <w:color w:val="595959" w:themeColor="text1" w:themeTint="A6"/>
    </w:rPr>
  </w:style>
  <w:style w:type="character" w:customStyle="1" w:styleId="90">
    <w:name w:val="标题 9 字符"/>
    <w:basedOn w:val="a0"/>
    <w:link w:val="9"/>
    <w:uiPriority w:val="9"/>
    <w:semiHidden/>
    <w:rsid w:val="00DA6C72"/>
    <w:rPr>
      <w:rFonts w:eastAsiaTheme="majorEastAsia" w:cstheme="majorBidi"/>
      <w:color w:val="595959" w:themeColor="text1" w:themeTint="A6"/>
    </w:rPr>
  </w:style>
  <w:style w:type="paragraph" w:styleId="a3">
    <w:name w:val="Title"/>
    <w:basedOn w:val="a"/>
    <w:next w:val="a"/>
    <w:link w:val="a4"/>
    <w:uiPriority w:val="10"/>
    <w:qFormat/>
    <w:rsid w:val="00DA6C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C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C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C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C72"/>
    <w:pPr>
      <w:spacing w:before="160"/>
      <w:jc w:val="center"/>
    </w:pPr>
    <w:rPr>
      <w:i/>
      <w:iCs/>
      <w:color w:val="404040" w:themeColor="text1" w:themeTint="BF"/>
    </w:rPr>
  </w:style>
  <w:style w:type="character" w:customStyle="1" w:styleId="a8">
    <w:name w:val="引用 字符"/>
    <w:basedOn w:val="a0"/>
    <w:link w:val="a7"/>
    <w:uiPriority w:val="29"/>
    <w:rsid w:val="00DA6C72"/>
    <w:rPr>
      <w:i/>
      <w:iCs/>
      <w:color w:val="404040" w:themeColor="text1" w:themeTint="BF"/>
    </w:rPr>
  </w:style>
  <w:style w:type="paragraph" w:styleId="a9">
    <w:name w:val="List Paragraph"/>
    <w:basedOn w:val="a"/>
    <w:uiPriority w:val="34"/>
    <w:qFormat/>
    <w:rsid w:val="00DA6C72"/>
    <w:pPr>
      <w:ind w:left="720"/>
      <w:contextualSpacing/>
    </w:pPr>
  </w:style>
  <w:style w:type="character" w:styleId="aa">
    <w:name w:val="Intense Emphasis"/>
    <w:basedOn w:val="a0"/>
    <w:uiPriority w:val="21"/>
    <w:qFormat/>
    <w:rsid w:val="00DA6C72"/>
    <w:rPr>
      <w:i/>
      <w:iCs/>
      <w:color w:val="2F5496" w:themeColor="accent1" w:themeShade="BF"/>
    </w:rPr>
  </w:style>
  <w:style w:type="paragraph" w:styleId="ab">
    <w:name w:val="Intense Quote"/>
    <w:basedOn w:val="a"/>
    <w:next w:val="a"/>
    <w:link w:val="ac"/>
    <w:uiPriority w:val="30"/>
    <w:qFormat/>
    <w:rsid w:val="00DA6C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C72"/>
    <w:rPr>
      <w:i/>
      <w:iCs/>
      <w:color w:val="2F5496" w:themeColor="accent1" w:themeShade="BF"/>
    </w:rPr>
  </w:style>
  <w:style w:type="character" w:styleId="ad">
    <w:name w:val="Intense Reference"/>
    <w:basedOn w:val="a0"/>
    <w:uiPriority w:val="32"/>
    <w:qFormat/>
    <w:rsid w:val="00DA6C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