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DEB5" w14:textId="77777777" w:rsidR="00D24119" w:rsidRDefault="00D24119">
      <w:pPr>
        <w:rPr>
          <w:rFonts w:hint="eastAsia"/>
        </w:rPr>
      </w:pPr>
      <w:r>
        <w:rPr>
          <w:rFonts w:hint="eastAsia"/>
        </w:rPr>
        <w:t>稍的拼音：shāo</w:t>
      </w:r>
    </w:p>
    <w:p w14:paraId="064BF461" w14:textId="77777777" w:rsidR="00D24119" w:rsidRDefault="00D24119">
      <w:pPr>
        <w:rPr>
          <w:rFonts w:hint="eastAsia"/>
        </w:rPr>
      </w:pPr>
      <w:r>
        <w:rPr>
          <w:rFonts w:hint="eastAsia"/>
        </w:rPr>
        <w:t>在汉语拼音系统中，“稍”字的拼音是“shāo”。这个发音属于阴平声调，是一个轻柔而平稳的声音。对于学习中文的人来说，正确地掌握每个汉字的拼音和声调是非常重要的，因为这有助于他们准确无误地交流思想和情感。拼音不仅是学习普通话的基础，也是了解中国文化的钥匙之一。</w:t>
      </w:r>
    </w:p>
    <w:p w14:paraId="0D5759B4" w14:textId="77777777" w:rsidR="00D24119" w:rsidRDefault="00D24119">
      <w:pPr>
        <w:rPr>
          <w:rFonts w:hint="eastAsia"/>
        </w:rPr>
      </w:pPr>
    </w:p>
    <w:p w14:paraId="38A8DBFC" w14:textId="77777777" w:rsidR="00D24119" w:rsidRDefault="00D24119">
      <w:pPr>
        <w:rPr>
          <w:rFonts w:hint="eastAsia"/>
        </w:rPr>
      </w:pPr>
      <w:r>
        <w:rPr>
          <w:rFonts w:hint="eastAsia"/>
        </w:rPr>
        <w:t>从古代到现代：稍的历史演变</w:t>
      </w:r>
    </w:p>
    <w:p w14:paraId="4C6D331C" w14:textId="77777777" w:rsidR="00D24119" w:rsidRDefault="00D24119">
      <w:pPr>
        <w:rPr>
          <w:rFonts w:hint="eastAsia"/>
        </w:rPr>
      </w:pPr>
      <w:r>
        <w:rPr>
          <w:rFonts w:hint="eastAsia"/>
        </w:rPr>
        <w:t>追溯历史，“稍”的使用可以回溯到中国古代。它最早出现在甲骨文和金文中，随着时间的发展，其形态和含义也经历了诸多变化。从最初的象形文字逐渐演变为如今我们所熟知的简化字。“稍”在不同的历史时期承载着丰富的语义，有时指的是细微的变化，有时则表示时间或程度上的渐进发展。随着时代的变迁，它也在不断地适应新的语言环境和社会需求。</w:t>
      </w:r>
    </w:p>
    <w:p w14:paraId="235123F3" w14:textId="77777777" w:rsidR="00D24119" w:rsidRDefault="00D24119">
      <w:pPr>
        <w:rPr>
          <w:rFonts w:hint="eastAsia"/>
        </w:rPr>
      </w:pPr>
    </w:p>
    <w:p w14:paraId="054ADCBF" w14:textId="77777777" w:rsidR="00D24119" w:rsidRDefault="00D24119">
      <w:pPr>
        <w:rPr>
          <w:rFonts w:hint="eastAsia"/>
        </w:rPr>
      </w:pPr>
      <w:r>
        <w:rPr>
          <w:rFonts w:hint="eastAsia"/>
        </w:rPr>
        <w:t>日常生活中“稍”的应用</w:t>
      </w:r>
    </w:p>
    <w:p w14:paraId="2A6A4326" w14:textId="77777777" w:rsidR="00D24119" w:rsidRDefault="00D24119">
      <w:pPr>
        <w:rPr>
          <w:rFonts w:hint="eastAsia"/>
        </w:rPr>
      </w:pPr>
      <w:r>
        <w:rPr>
          <w:rFonts w:hint="eastAsia"/>
        </w:rPr>
        <w:t>在日常对话中，“稍”经常被用来表达轻微的程度或者短暂的时间间隔。比如当我们说“稍等一下”，意味着请对方等待片刻；又如“稍有不同”，则是指事物之间存在很小的区别。这种用法体现了汉语细腻的表现力，能够精准地传达说话人的意图。在书面语中，“稍”同样有着广泛的应用，无论是文学创作还是学术论文，都能见到它的身影。</w:t>
      </w:r>
    </w:p>
    <w:p w14:paraId="6F19293B" w14:textId="77777777" w:rsidR="00D24119" w:rsidRDefault="00D24119">
      <w:pPr>
        <w:rPr>
          <w:rFonts w:hint="eastAsia"/>
        </w:rPr>
      </w:pPr>
    </w:p>
    <w:p w14:paraId="14FECB39" w14:textId="77777777" w:rsidR="00D24119" w:rsidRDefault="00D24119">
      <w:pPr>
        <w:rPr>
          <w:rFonts w:hint="eastAsia"/>
        </w:rPr>
      </w:pPr>
      <w:r>
        <w:rPr>
          <w:rFonts w:hint="eastAsia"/>
        </w:rPr>
        <w:t>文化内涵：“稍”的哲学思考</w:t>
      </w:r>
    </w:p>
    <w:p w14:paraId="3D3D863D" w14:textId="77777777" w:rsidR="00D24119" w:rsidRDefault="00D24119">
      <w:pPr>
        <w:rPr>
          <w:rFonts w:hint="eastAsia"/>
        </w:rPr>
      </w:pPr>
      <w:r>
        <w:rPr>
          <w:rFonts w:hint="eastAsia"/>
        </w:rPr>
        <w:t>深入探讨，“稍”字背后蕴含着深刻的东方哲学思想。在中国传统文化里，人们崇尚和谐与平衡，追求事物之间的适度关系。“稍”正好反映了这一理念——既不过分也不不足，保持恰到好处的状态。这种观念不仅影响了人们的言行举止，更渗透到了社会生活的方方面面，成为中华民族精神特质的重要组成部分。</w:t>
      </w:r>
    </w:p>
    <w:p w14:paraId="2ECCA6C3" w14:textId="77777777" w:rsidR="00D24119" w:rsidRDefault="00D24119">
      <w:pPr>
        <w:rPr>
          <w:rFonts w:hint="eastAsia"/>
        </w:rPr>
      </w:pPr>
    </w:p>
    <w:p w14:paraId="665AD043" w14:textId="77777777" w:rsidR="00D24119" w:rsidRDefault="00D24119">
      <w:pPr>
        <w:rPr>
          <w:rFonts w:hint="eastAsia"/>
        </w:rPr>
      </w:pPr>
      <w:r>
        <w:rPr>
          <w:rFonts w:hint="eastAsia"/>
        </w:rPr>
        <w:t>教育意义：如何教授学生理解“稍”</w:t>
      </w:r>
    </w:p>
    <w:p w14:paraId="3E920A10" w14:textId="77777777" w:rsidR="00D24119" w:rsidRDefault="00D24119">
      <w:pPr>
        <w:rPr>
          <w:rFonts w:hint="eastAsia"/>
        </w:rPr>
      </w:pPr>
      <w:r>
        <w:rPr>
          <w:rFonts w:hint="eastAsia"/>
        </w:rPr>
        <w:t>对于教育工作者而言，教会学生正确理解和运用“稍”至关重要。教师可以通过设计生动有趣的教学活动，如角色扮演、情景模拟等，让学生亲身体验“稍”的实际应用场景。结合具体的例子进行讲解，帮助学生更好地把握该词的意义及其在句子中的作用。通过这样的方式，不仅能提高学生的语言能力，更能培养他们对中华文化的热爱之情。</w:t>
      </w:r>
    </w:p>
    <w:p w14:paraId="1AA85A42" w14:textId="77777777" w:rsidR="00D24119" w:rsidRDefault="00D24119">
      <w:pPr>
        <w:rPr>
          <w:rFonts w:hint="eastAsia"/>
        </w:rPr>
      </w:pPr>
    </w:p>
    <w:p w14:paraId="2BC53429" w14:textId="77777777" w:rsidR="00D24119" w:rsidRDefault="00D24119">
      <w:pPr>
        <w:rPr>
          <w:rFonts w:hint="eastAsia"/>
        </w:rPr>
      </w:pPr>
      <w:r>
        <w:rPr>
          <w:rFonts w:hint="eastAsia"/>
        </w:rPr>
        <w:t>最后的总结：从“稍”看汉语的魅力</w:t>
      </w:r>
    </w:p>
    <w:p w14:paraId="7EEF9229" w14:textId="77777777" w:rsidR="00D24119" w:rsidRDefault="00D24119">
      <w:pPr>
        <w:rPr>
          <w:rFonts w:hint="eastAsia"/>
        </w:rPr>
      </w:pPr>
      <w:r>
        <w:rPr>
          <w:rFonts w:hint="eastAsia"/>
        </w:rPr>
        <w:lastRenderedPageBreak/>
        <w:t>“稍”作为汉语词汇中的一员，虽然看似简单，却承载着深厚的文化底蕴和丰富的情感色彩。它见证了汉语的发展历程，反映了中国人独特的思维方式，并且在现代社会依然发挥着不可或缺的作用。学习并欣赏像“稍”这样的汉字，不仅可以加深我们对自己母语的理解，更能让我们感受到汉语无穷的魅力所在。</w:t>
      </w:r>
    </w:p>
    <w:p w14:paraId="41498E1A" w14:textId="77777777" w:rsidR="00D24119" w:rsidRDefault="00D24119">
      <w:pPr>
        <w:rPr>
          <w:rFonts w:hint="eastAsia"/>
        </w:rPr>
      </w:pPr>
    </w:p>
    <w:p w14:paraId="6FD2BB0B" w14:textId="77777777" w:rsidR="00D24119" w:rsidRDefault="00D241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E93CEF" w14:textId="3DDD5A01" w:rsidR="0044376C" w:rsidRDefault="0044376C"/>
    <w:sectPr w:rsidR="00443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6C"/>
    <w:rsid w:val="003B267A"/>
    <w:rsid w:val="0044376C"/>
    <w:rsid w:val="00D2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9C808-A1E0-410D-8643-7861C044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