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1972" w14:textId="77777777" w:rsidR="00104E38" w:rsidRDefault="00104E38">
      <w:pPr>
        <w:rPr>
          <w:rFonts w:hint="eastAsia"/>
        </w:rPr>
      </w:pPr>
      <w:r>
        <w:rPr>
          <w:rFonts w:hint="eastAsia"/>
        </w:rPr>
        <w:t>田字格带的拼音</w:t>
      </w:r>
    </w:p>
    <w:p w14:paraId="4C258828" w14:textId="77777777" w:rsidR="00104E38" w:rsidRDefault="00104E38">
      <w:pPr>
        <w:rPr>
          <w:rFonts w:hint="eastAsia"/>
        </w:rPr>
      </w:pPr>
      <w:r>
        <w:rPr>
          <w:rFonts w:hint="eastAsia"/>
        </w:rPr>
        <w:t>在汉语学习和汉字书写的过程中，"田字格带的拼音"是一个非常实用的教学工具。它不仅帮助学生正确掌握汉字的笔画顺序和结构比例，还能够有效地辅助普通话发音的学习。田字格是一种用于练习汉字书写的方格纸，而拼音则是汉字的音标系统，两者结合使用，可以为汉语初学者提供一个全面的学习框架。</w:t>
      </w:r>
    </w:p>
    <w:p w14:paraId="32FA78A9" w14:textId="77777777" w:rsidR="00104E38" w:rsidRDefault="00104E38">
      <w:pPr>
        <w:rPr>
          <w:rFonts w:hint="eastAsia"/>
        </w:rPr>
      </w:pPr>
    </w:p>
    <w:p w14:paraId="1A195509" w14:textId="77777777" w:rsidR="00104E38" w:rsidRDefault="00104E38">
      <w:pPr>
        <w:rPr>
          <w:rFonts w:hint="eastAsia"/>
        </w:rPr>
      </w:pPr>
      <w:r>
        <w:rPr>
          <w:rFonts w:hint="eastAsia"/>
        </w:rPr>
        <w:t>田字格的历史与用途</w:t>
      </w:r>
    </w:p>
    <w:p w14:paraId="204DB504" w14:textId="77777777" w:rsidR="00104E38" w:rsidRDefault="00104E38">
      <w:pPr>
        <w:rPr>
          <w:rFonts w:hint="eastAsia"/>
        </w:rPr>
      </w:pPr>
      <w:r>
        <w:rPr>
          <w:rFonts w:hint="eastAsia"/>
        </w:rPr>
        <w:t>田字格的名字来源于其独特的网格设计，看起来像是由田地分割而成的小方块。这种方格纸最早在中国古代就已被使用，但现代意义上的田字格是近现代教育改革的产物。田字格的四条边线分别代表了汉字书写时的上下左右边界，有助于练习者保持每个字符的正确定位和大小的一致性。通过这种方式，学生可以在书写过程中逐渐形成对汉字空间布局的感觉，这对于提高书法水平和日常书写能力都非常重要。</w:t>
      </w:r>
    </w:p>
    <w:p w14:paraId="2F2AB28C" w14:textId="77777777" w:rsidR="00104E38" w:rsidRDefault="00104E38">
      <w:pPr>
        <w:rPr>
          <w:rFonts w:hint="eastAsia"/>
        </w:rPr>
      </w:pPr>
    </w:p>
    <w:p w14:paraId="56EDB54E" w14:textId="77777777" w:rsidR="00104E38" w:rsidRDefault="00104E38">
      <w:pPr>
        <w:rPr>
          <w:rFonts w:hint="eastAsia"/>
        </w:rPr>
      </w:pPr>
      <w:r>
        <w:rPr>
          <w:rFonts w:hint="eastAsia"/>
        </w:rPr>
        <w:t>拼音系统的引入及其重要性</w:t>
      </w:r>
    </w:p>
    <w:p w14:paraId="6092DC78" w14:textId="77777777" w:rsidR="00104E38" w:rsidRDefault="00104E38">
      <w:pPr>
        <w:rPr>
          <w:rFonts w:hint="eastAsia"/>
        </w:rPr>
      </w:pPr>
      <w:r>
        <w:rPr>
          <w:rFonts w:hint="eastAsia"/>
        </w:rPr>
        <w:t>拼音系统是在20世纪50年代正式引入中国的，作为汉语的一种标准化音标体系，它对于推广普通话起到了关键作用。拼音以拉丁字母为基础，配以声调符号来表示汉字的读音。它的出现极大地简化了汉字学习的过程，特别是对于儿童和非母语学习者来说，拼音可以帮助他们快速地掌握正确的发音方法，同时也能促进阅读理解和口语表达能力的发展。</w:t>
      </w:r>
    </w:p>
    <w:p w14:paraId="6D9B0621" w14:textId="77777777" w:rsidR="00104E38" w:rsidRDefault="00104E38">
      <w:pPr>
        <w:rPr>
          <w:rFonts w:hint="eastAsia"/>
        </w:rPr>
      </w:pPr>
    </w:p>
    <w:p w14:paraId="167CCB9F" w14:textId="77777777" w:rsidR="00104E38" w:rsidRDefault="00104E38">
      <w:pPr>
        <w:rPr>
          <w:rFonts w:hint="eastAsia"/>
        </w:rPr>
      </w:pPr>
      <w:r>
        <w:rPr>
          <w:rFonts w:hint="eastAsia"/>
        </w:rPr>
        <w:t>如何利用田字格进行拼音教学</w:t>
      </w:r>
    </w:p>
    <w:p w14:paraId="219E6B14" w14:textId="77777777" w:rsidR="00104E38" w:rsidRDefault="00104E38">
      <w:pPr>
        <w:rPr>
          <w:rFonts w:hint="eastAsia"/>
        </w:rPr>
      </w:pPr>
      <w:r>
        <w:rPr>
          <w:rFonts w:hint="eastAsia"/>
        </w:rPr>
        <w:t>将田字格应用于拼音教学中，教师可以让学生在一个有序的空间内书写拼音字母，并且标注相应的声调。这样做的好处在于，学生们能够在视觉上更清晰地看到每一个音节的构成部分，从而更好地理解拼音规则。教师还可以鼓励学生在田字格里写下带有拼音注释的汉字，这不仅能强化学生的记忆，还能让他们习惯于把拼音与实际的汉字联系起来。</w:t>
      </w:r>
    </w:p>
    <w:p w14:paraId="73AFB76F" w14:textId="77777777" w:rsidR="00104E38" w:rsidRDefault="00104E38">
      <w:pPr>
        <w:rPr>
          <w:rFonts w:hint="eastAsia"/>
        </w:rPr>
      </w:pPr>
    </w:p>
    <w:p w14:paraId="71B524CA" w14:textId="77777777" w:rsidR="00104E38" w:rsidRDefault="00104E38">
      <w:pPr>
        <w:rPr>
          <w:rFonts w:hint="eastAsia"/>
        </w:rPr>
      </w:pPr>
      <w:r>
        <w:rPr>
          <w:rFonts w:hint="eastAsia"/>
        </w:rPr>
        <w:t>田字格带拼音的实际应用案例</w:t>
      </w:r>
    </w:p>
    <w:p w14:paraId="74CB340D" w14:textId="77777777" w:rsidR="00104E38" w:rsidRDefault="00104E38">
      <w:pPr>
        <w:rPr>
          <w:rFonts w:hint="eastAsia"/>
        </w:rPr>
      </w:pPr>
      <w:r>
        <w:rPr>
          <w:rFonts w:hint="eastAsia"/>
        </w:rPr>
        <w:t>在许多小学的语文课堂上，我们都能看到老师使用田字格带拼音的教学方法。例如，在教授新词汇时，老师会在黑板上的大号田字格里展示标准的书写格式，然后让学生们跟着抄写。一些学校还会组织书法比赛或者举办“最美汉字”评选活动，这些都促进了孩子们认真对待每一笔每一划。而在家庭辅导方面，家长也可以购买专门设计的田字格练习本给孩子们做额外的练习。</w:t>
      </w:r>
    </w:p>
    <w:p w14:paraId="2A636BE7" w14:textId="77777777" w:rsidR="00104E38" w:rsidRDefault="00104E38">
      <w:pPr>
        <w:rPr>
          <w:rFonts w:hint="eastAsia"/>
        </w:rPr>
      </w:pPr>
    </w:p>
    <w:p w14:paraId="053DBA69" w14:textId="77777777" w:rsidR="00104E38" w:rsidRDefault="00104E38">
      <w:pPr>
        <w:rPr>
          <w:rFonts w:hint="eastAsia"/>
        </w:rPr>
      </w:pPr>
      <w:r>
        <w:rPr>
          <w:rFonts w:hint="eastAsia"/>
        </w:rPr>
        <w:t>最后的总结</w:t>
      </w:r>
    </w:p>
    <w:p w14:paraId="211B3530" w14:textId="77777777" w:rsidR="00104E38" w:rsidRDefault="00104E38">
      <w:pPr>
        <w:rPr>
          <w:rFonts w:hint="eastAsia"/>
        </w:rPr>
      </w:pPr>
      <w:r>
        <w:rPr>
          <w:rFonts w:hint="eastAsia"/>
        </w:rPr>
        <w:t>田字格带的拼音是中国教育体系中不可或缺的一部分，它连接了汉字书写和发音两个重要的学习环节。无论是对于小学生还是成人汉语学习者，这种方法都能提供有效的指导和支持。随着时代的发展和技术的进步，或许会有更多创新的方式融入到传统的田字格和拼音教学当中，但我们应该珍惜并继续发扬这一宝贵的教学资源。</w:t>
      </w:r>
    </w:p>
    <w:p w14:paraId="07FE0E4F" w14:textId="77777777" w:rsidR="00104E38" w:rsidRDefault="00104E38">
      <w:pPr>
        <w:rPr>
          <w:rFonts w:hint="eastAsia"/>
        </w:rPr>
      </w:pPr>
    </w:p>
    <w:p w14:paraId="619B8A60" w14:textId="77777777" w:rsidR="00104E38" w:rsidRDefault="00104E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D337D0" w14:textId="5FF553C5" w:rsidR="00FF2F9F" w:rsidRDefault="00FF2F9F"/>
    <w:sectPr w:rsidR="00FF2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9F"/>
    <w:rsid w:val="00104E38"/>
    <w:rsid w:val="003B267A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87959-198B-48F2-B8E4-5A9F3E92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