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495B" w14:textId="77777777" w:rsidR="007963B1" w:rsidRDefault="007963B1">
      <w:pPr>
        <w:rPr>
          <w:rFonts w:hint="eastAsia"/>
        </w:rPr>
      </w:pPr>
      <w:r>
        <w:rPr>
          <w:rFonts w:hint="eastAsia"/>
        </w:rPr>
        <w:t>狂雨的拼音怎么写</w:t>
      </w:r>
    </w:p>
    <w:p w14:paraId="6281599B" w14:textId="77777777" w:rsidR="007963B1" w:rsidRDefault="007963B1">
      <w:pPr>
        <w:rPr>
          <w:rFonts w:hint="eastAsia"/>
        </w:rPr>
      </w:pPr>
      <w:r>
        <w:rPr>
          <w:rFonts w:hint="eastAsia"/>
        </w:rPr>
        <w:t>在汉语拼音中，“狂雨”的拼音写作“kuáng yǔ”。拼音是现代汉语的注音工具，它帮助人们正确地发音汉字。拼音系统由声母、韵母和声调组成，每个汉字都有对应的拼音标注。对于“狂雨”这个词语来说，我们先来拆解一下它的构成。</w:t>
      </w:r>
    </w:p>
    <w:p w14:paraId="14BF0B0D" w14:textId="77777777" w:rsidR="007963B1" w:rsidRDefault="007963B1">
      <w:pPr>
        <w:rPr>
          <w:rFonts w:hint="eastAsia"/>
        </w:rPr>
      </w:pPr>
    </w:p>
    <w:p w14:paraId="25F2C9A9" w14:textId="77777777" w:rsidR="007963B1" w:rsidRDefault="007963B1">
      <w:pPr>
        <w:rPr>
          <w:rFonts w:hint="eastAsia"/>
        </w:rPr>
      </w:pPr>
      <w:r>
        <w:rPr>
          <w:rFonts w:hint="eastAsia"/>
        </w:rPr>
        <w:t>狂字的拼音与含义</w:t>
      </w:r>
    </w:p>
    <w:p w14:paraId="4314DEDD" w14:textId="77777777" w:rsidR="007963B1" w:rsidRDefault="007963B1">
      <w:pPr>
        <w:rPr>
          <w:rFonts w:hint="eastAsia"/>
        </w:rPr>
      </w:pPr>
      <w:r>
        <w:rPr>
          <w:rFonts w:hint="eastAsia"/>
        </w:rPr>
        <w:t>“狂”字的拼音为“kuáng”，是一个多义词，在不同的语境下可以表示不同的意思。从字面上看，“狂”通常用来描述一种不受控制的状态或情感，比如疯狂、狂热等。它也可以用来形容动物的行为，如野兽发狂。还有成语“狂妄自大”，用以批评那些过于自负的人。在诗歌和文学作品中，“狂”往往被赋予了一种豪放不羁的艺术气质，反映了作者对自由和个性解放的追求。</w:t>
      </w:r>
    </w:p>
    <w:p w14:paraId="7FD7C615" w14:textId="77777777" w:rsidR="007963B1" w:rsidRDefault="007963B1">
      <w:pPr>
        <w:rPr>
          <w:rFonts w:hint="eastAsia"/>
        </w:rPr>
      </w:pPr>
    </w:p>
    <w:p w14:paraId="3C770BAE" w14:textId="77777777" w:rsidR="007963B1" w:rsidRDefault="007963B1">
      <w:pPr>
        <w:rPr>
          <w:rFonts w:hint="eastAsia"/>
        </w:rPr>
      </w:pPr>
      <w:r>
        <w:rPr>
          <w:rFonts w:hint="eastAsia"/>
        </w:rPr>
        <w:t>雨字的拼音与文化意义</w:t>
      </w:r>
    </w:p>
    <w:p w14:paraId="52D78ACC" w14:textId="77777777" w:rsidR="007963B1" w:rsidRDefault="007963B1">
      <w:pPr>
        <w:rPr>
          <w:rFonts w:hint="eastAsia"/>
        </w:rPr>
      </w:pPr>
      <w:r>
        <w:rPr>
          <w:rFonts w:hint="eastAsia"/>
        </w:rPr>
        <w:t>“雨”字的拼音很简单，读作“yǔ”。在中国传统文化里，雨水象征着生命的源泉和丰收的希望。古人认为适时适量的降雨是农业繁荣的关键，因此有许多关于祈雨、祭雨的习俗和传说。在古代诗词中，雨经常被描绘成温柔的滋润者，也可能是无情的破坏力量，视乎诗人的心境和所处环境而定。例如，杜甫的《春夜喜雨》就表达了对春雨的喜爱之情，而苏轼的《定风波·莫听穿林打叶声》则借雨抒发了内心的豁达情怀。</w:t>
      </w:r>
    </w:p>
    <w:p w14:paraId="0E3E51B8" w14:textId="77777777" w:rsidR="007963B1" w:rsidRDefault="007963B1">
      <w:pPr>
        <w:rPr>
          <w:rFonts w:hint="eastAsia"/>
        </w:rPr>
      </w:pPr>
    </w:p>
    <w:p w14:paraId="73ADFF4E" w14:textId="77777777" w:rsidR="007963B1" w:rsidRDefault="007963B1">
      <w:pPr>
        <w:rPr>
          <w:rFonts w:hint="eastAsia"/>
        </w:rPr>
      </w:pPr>
      <w:r>
        <w:rPr>
          <w:rFonts w:hint="eastAsia"/>
        </w:rPr>
        <w:t>狂雨组合的意象与表达</w:t>
      </w:r>
    </w:p>
    <w:p w14:paraId="285018EA" w14:textId="77777777" w:rsidR="007963B1" w:rsidRDefault="007963B1">
      <w:pPr>
        <w:rPr>
          <w:rFonts w:hint="eastAsia"/>
        </w:rPr>
      </w:pPr>
      <w:r>
        <w:rPr>
          <w:rFonts w:hint="eastAsia"/>
        </w:rPr>
        <w:t>当“狂”和“雨”两个字结合在一起时，形成了一个非常生动且富有张力的词汇——“狂雨”。这个词不仅仅是指暴雨或者大雨，更是一种强烈的情感表达。它可以用来描绘大自然的力量，如雷电交加、倾盆而下的场景；也可以用来比喻社会现象，像激进的社会运动或是人们内心深处难以抑制的情绪爆发。在艺术创作中，“狂雨”常常被用作背景元素，增强画面或情节的紧张感和戏剧性效果。</w:t>
      </w:r>
    </w:p>
    <w:p w14:paraId="4673CCF5" w14:textId="77777777" w:rsidR="007963B1" w:rsidRDefault="007963B1">
      <w:pPr>
        <w:rPr>
          <w:rFonts w:hint="eastAsia"/>
        </w:rPr>
      </w:pPr>
    </w:p>
    <w:p w14:paraId="57E8053B" w14:textId="77777777" w:rsidR="007963B1" w:rsidRDefault="007963B1">
      <w:pPr>
        <w:rPr>
          <w:rFonts w:hint="eastAsia"/>
        </w:rPr>
      </w:pPr>
      <w:r>
        <w:rPr>
          <w:rFonts w:hint="eastAsia"/>
        </w:rPr>
        <w:t>如何准确书写狂雨的拼音</w:t>
      </w:r>
    </w:p>
    <w:p w14:paraId="71331D9B" w14:textId="77777777" w:rsidR="007963B1" w:rsidRDefault="007963B1">
      <w:pPr>
        <w:rPr>
          <w:rFonts w:hint="eastAsia"/>
        </w:rPr>
      </w:pPr>
      <w:r>
        <w:rPr>
          <w:rFonts w:hint="eastAsia"/>
        </w:rPr>
        <w:t>要准确写出“狂雨”的拼音，需要注意以下几点：首先是声母的发音，“k”是一个清辅音，发音时舌尖轻触上齿龈，气流从缝隙中挤出；其次是韵母，“uáng”中的“u”发音圆润饱满，“áng”则是开口较大的后鼻音；最后不要忘了加上正确的声调符号，“kuáng”的声调是阳平（第二声），而“yǔ”的声调是阴平（第一声）。通过这样的练习，我们可以更好地掌握这两个字的发音规则，并能够流利地说出“kuáng yǔ”。</w:t>
      </w:r>
    </w:p>
    <w:p w14:paraId="13D89F4F" w14:textId="77777777" w:rsidR="007963B1" w:rsidRDefault="007963B1">
      <w:pPr>
        <w:rPr>
          <w:rFonts w:hint="eastAsia"/>
        </w:rPr>
      </w:pPr>
    </w:p>
    <w:p w14:paraId="3C981602" w14:textId="77777777" w:rsidR="007963B1" w:rsidRDefault="007963B1">
      <w:pPr>
        <w:rPr>
          <w:rFonts w:hint="eastAsia"/>
        </w:rPr>
      </w:pPr>
      <w:r>
        <w:rPr>
          <w:rFonts w:hint="eastAsia"/>
        </w:rPr>
        <w:t>最后的总结</w:t>
      </w:r>
    </w:p>
    <w:p w14:paraId="76068091" w14:textId="77777777" w:rsidR="007963B1" w:rsidRDefault="007963B1">
      <w:pPr>
        <w:rPr>
          <w:rFonts w:hint="eastAsia"/>
        </w:rPr>
      </w:pPr>
      <w:r>
        <w:rPr>
          <w:rFonts w:hint="eastAsia"/>
        </w:rPr>
        <w:t>“狂雨”的拼音是“kuáng yǔ”，这是一个既简单又充满力量的词语。通过对“狂”和“雨”各自含义的理解，以及它们组合后的意象分析，我们可以更深刻地感受到汉语的魅力。正确地书写和发音也是学习汉语的重要部分，希望大家能够在日常生活中多多练习，让自己的语言更加优美动听。</w:t>
      </w:r>
    </w:p>
    <w:p w14:paraId="143F4FDE" w14:textId="77777777" w:rsidR="007963B1" w:rsidRDefault="007963B1">
      <w:pPr>
        <w:rPr>
          <w:rFonts w:hint="eastAsia"/>
        </w:rPr>
      </w:pPr>
    </w:p>
    <w:p w14:paraId="62DEADCF" w14:textId="77777777" w:rsidR="007963B1" w:rsidRDefault="007963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FC5C9B" w14:textId="5BE7B384" w:rsidR="007A1287" w:rsidRDefault="007A1287"/>
    <w:sectPr w:rsidR="007A1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87"/>
    <w:rsid w:val="003B267A"/>
    <w:rsid w:val="007963B1"/>
    <w:rsid w:val="007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7A4DD-4EBB-4FD9-989E-2D9F95F2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