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3216" w14:textId="77777777" w:rsidR="00F214A2" w:rsidRDefault="00F214A2">
      <w:pPr>
        <w:rPr>
          <w:rFonts w:hint="eastAsia"/>
        </w:rPr>
      </w:pPr>
      <w:r>
        <w:rPr>
          <w:rFonts w:hint="eastAsia"/>
        </w:rPr>
        <w:t>漱盂的拼音是什么</w:t>
      </w:r>
    </w:p>
    <w:p w14:paraId="78E6CC8F" w14:textId="77777777" w:rsidR="00F214A2" w:rsidRDefault="00F214A2">
      <w:pPr>
        <w:rPr>
          <w:rFonts w:hint="eastAsia"/>
        </w:rPr>
      </w:pPr>
      <w:r>
        <w:rPr>
          <w:rFonts w:hint="eastAsia"/>
        </w:rPr>
        <w:t>在汉语的世界里，每一个字词都承载着丰富的文化和历史内涵，"漱盂"这个词也不例外。对于许多人来说，这个词汇可能并不常见，但在古代中国以及一些传统的文化场景中，它却扮演着重要的角色。"漱盂"的拼音是什么呢？根据现代汉语规范，漱盂的拼音为“shù yú”。接下来，我们将深入了解这一传统器具及其背后的文化意义。</w:t>
      </w:r>
    </w:p>
    <w:p w14:paraId="19B4E0BE" w14:textId="77777777" w:rsidR="00F214A2" w:rsidRDefault="00F214A2">
      <w:pPr>
        <w:rPr>
          <w:rFonts w:hint="eastAsia"/>
        </w:rPr>
      </w:pPr>
    </w:p>
    <w:p w14:paraId="6E097BC8" w14:textId="77777777" w:rsidR="00F214A2" w:rsidRDefault="00F214A2">
      <w:pPr>
        <w:rPr>
          <w:rFonts w:hint="eastAsia"/>
        </w:rPr>
      </w:pPr>
      <w:r>
        <w:rPr>
          <w:rFonts w:hint="eastAsia"/>
        </w:rPr>
        <w:t>溯源：从古至今的漱盂</w:t>
      </w:r>
    </w:p>
    <w:p w14:paraId="22AF0962" w14:textId="77777777" w:rsidR="00F214A2" w:rsidRDefault="00F214A2">
      <w:pPr>
        <w:rPr>
          <w:rFonts w:hint="eastAsia"/>
        </w:rPr>
      </w:pPr>
      <w:r>
        <w:rPr>
          <w:rFonts w:hint="eastAsia"/>
        </w:rPr>
        <w:t>追溯到中国古代，漱盂是人们日常生活中不可或缺的一部分，主要用于盛水以供洗手、洗脸或漱口之用。其起源可以远溯至商周时期，当时的漱盂多为青铜制品，不仅具有实用价值，更是一件精美的工艺品。随着时间的推移，制作材料逐渐多样化，包括陶瓷、玉石等，而它的形状和装饰也反映了不同时期的艺术风格和社会审美。</w:t>
      </w:r>
    </w:p>
    <w:p w14:paraId="31FB821B" w14:textId="77777777" w:rsidR="00F214A2" w:rsidRDefault="00F214A2">
      <w:pPr>
        <w:rPr>
          <w:rFonts w:hint="eastAsia"/>
        </w:rPr>
      </w:pPr>
    </w:p>
    <w:p w14:paraId="5975A61E" w14:textId="77777777" w:rsidR="00F214A2" w:rsidRDefault="00F214A2">
      <w:pPr>
        <w:rPr>
          <w:rFonts w:hint="eastAsia"/>
        </w:rPr>
      </w:pPr>
      <w:r>
        <w:rPr>
          <w:rFonts w:hint="eastAsia"/>
        </w:rPr>
        <w:t>文化与礼仪中的漱盂</w:t>
      </w:r>
    </w:p>
    <w:p w14:paraId="7B197CCA" w14:textId="77777777" w:rsidR="00F214A2" w:rsidRDefault="00F214A2">
      <w:pPr>
        <w:rPr>
          <w:rFonts w:hint="eastAsia"/>
        </w:rPr>
      </w:pPr>
      <w:r>
        <w:rPr>
          <w:rFonts w:hint="eastAsia"/>
        </w:rPr>
        <w:t>在中国传统文化中，漱盂不仅仅是一种简单的日用品，它还与诸多礼仪制度紧密相连。例如，在古代婚礼上，新人需共饮合卺酒前先用漱盂净手洁面，以此象征清洁与纯洁；又如在祭祀活动中，参祭者要经过一系列严格的净身程序，其中漱盂同样起到了关键的作用。这些习俗体现了古人对卫生习惯的重视以及对美好生活的向往。</w:t>
      </w:r>
    </w:p>
    <w:p w14:paraId="5EDED94F" w14:textId="77777777" w:rsidR="00F214A2" w:rsidRDefault="00F214A2">
      <w:pPr>
        <w:rPr>
          <w:rFonts w:hint="eastAsia"/>
        </w:rPr>
      </w:pPr>
    </w:p>
    <w:p w14:paraId="0C0FBB23" w14:textId="77777777" w:rsidR="00F214A2" w:rsidRDefault="00F214A2">
      <w:pPr>
        <w:rPr>
          <w:rFonts w:hint="eastAsia"/>
        </w:rPr>
      </w:pPr>
      <w:r>
        <w:rPr>
          <w:rFonts w:hint="eastAsia"/>
        </w:rPr>
        <w:t>艺术表现：漱盂之美</w:t>
      </w:r>
    </w:p>
    <w:p w14:paraId="2D2BFC7F" w14:textId="77777777" w:rsidR="00F214A2" w:rsidRDefault="00F214A2">
      <w:pPr>
        <w:rPr>
          <w:rFonts w:hint="eastAsia"/>
        </w:rPr>
      </w:pPr>
      <w:r>
        <w:rPr>
          <w:rFonts w:hint="eastAsia"/>
        </w:rPr>
        <w:t>除了实用性外，漱盂也是中国传统工艺美术的重要载体之一。许多古老的漱盂被设计成各种动物造型或者雕刻有寓意吉祥的图案，如龙凤呈祥、福禄寿喜等。它们不仅是日常生活中的实用品，更是传递情感、表达祝福的艺术作品。通过精湛的手工技艺，工匠们将自然之美融入到了每一个细节之中，使得每一件漱盂都成为了独一无二的艺术珍品。</w:t>
      </w:r>
    </w:p>
    <w:p w14:paraId="2440B2D3" w14:textId="77777777" w:rsidR="00F214A2" w:rsidRDefault="00F214A2">
      <w:pPr>
        <w:rPr>
          <w:rFonts w:hint="eastAsia"/>
        </w:rPr>
      </w:pPr>
    </w:p>
    <w:p w14:paraId="18C0B651" w14:textId="77777777" w:rsidR="00F214A2" w:rsidRDefault="00F214A2">
      <w:pPr>
        <w:rPr>
          <w:rFonts w:hint="eastAsia"/>
        </w:rPr>
      </w:pPr>
      <w:r>
        <w:rPr>
          <w:rFonts w:hint="eastAsia"/>
        </w:rPr>
        <w:t>现代社会中的漱盂</w:t>
      </w:r>
    </w:p>
    <w:p w14:paraId="32F050F7" w14:textId="77777777" w:rsidR="00F214A2" w:rsidRDefault="00F214A2">
      <w:pPr>
        <w:rPr>
          <w:rFonts w:hint="eastAsia"/>
        </w:rPr>
      </w:pPr>
      <w:r>
        <w:rPr>
          <w:rFonts w:hint="eastAsia"/>
        </w:rPr>
        <w:t>随着时代的发展变迁，虽然现代家庭中已经很少见到传统意义上的漱盂了，但它们并没有完全消失。在一些博物馆、文化展览以及传统节日活动中，我们仍然能够看到各式各样的漱盂展示。更重要的是，漱盂所代表的那种精致生活态度以及对美好事物追求的精神内核，在当代社会依然有着深远的影响。无论是茶道、香道还是其他形式的传统活动，都可以感受到那份源于古老文明深处的魅力。</w:t>
      </w:r>
    </w:p>
    <w:p w14:paraId="792695BD" w14:textId="77777777" w:rsidR="00F214A2" w:rsidRDefault="00F214A2">
      <w:pPr>
        <w:rPr>
          <w:rFonts w:hint="eastAsia"/>
        </w:rPr>
      </w:pPr>
    </w:p>
    <w:p w14:paraId="61161D8D" w14:textId="77777777" w:rsidR="00F214A2" w:rsidRDefault="00F214A2">
      <w:pPr>
        <w:rPr>
          <w:rFonts w:hint="eastAsia"/>
        </w:rPr>
      </w:pPr>
      <w:r>
        <w:rPr>
          <w:rFonts w:hint="eastAsia"/>
        </w:rPr>
        <w:t>最后的总结</w:t>
      </w:r>
    </w:p>
    <w:p w14:paraId="351E2C94" w14:textId="77777777" w:rsidR="00F214A2" w:rsidRDefault="00F214A2">
      <w:pPr>
        <w:rPr>
          <w:rFonts w:hint="eastAsia"/>
        </w:rPr>
      </w:pPr>
      <w:r>
        <w:rPr>
          <w:rFonts w:hint="eastAsia"/>
        </w:rPr>
        <w:t>“shù yú”不仅仅是一个简单词语的发音，它连接着过去与现在，承载着中华民族悠久的历史文化和深厚的情感记忆。当我们谈论起漱盂时，实际上是在讲述一段关于时间的故事，一个民族如何在岁月长河中传承和发展自己的独特魅力。希望更多的人能够关注并了解这份宝贵的文化遗产，让漱盂所蕴含的美好继续流传下去。</w:t>
      </w:r>
    </w:p>
    <w:p w14:paraId="7523305F" w14:textId="77777777" w:rsidR="00F214A2" w:rsidRDefault="00F214A2">
      <w:pPr>
        <w:rPr>
          <w:rFonts w:hint="eastAsia"/>
        </w:rPr>
      </w:pPr>
    </w:p>
    <w:p w14:paraId="40426E9B" w14:textId="77777777" w:rsidR="00F214A2" w:rsidRDefault="00F214A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F74A87" w14:textId="6203A0F3" w:rsidR="009A53DB" w:rsidRDefault="009A53DB"/>
    <w:sectPr w:rsidR="009A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DB"/>
    <w:rsid w:val="003B267A"/>
    <w:rsid w:val="009A53DB"/>
    <w:rsid w:val="00F2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36298-8839-43AB-A99A-AECA5D18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