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C73E" w14:textId="77777777" w:rsidR="00754B93" w:rsidRDefault="00754B93">
      <w:pPr>
        <w:rPr>
          <w:rFonts w:hint="eastAsia"/>
        </w:rPr>
      </w:pPr>
      <w:r>
        <w:rPr>
          <w:rFonts w:hint="eastAsia"/>
        </w:rPr>
        <w:t>沙漠是骆驼的家的拼音怎么写</w:t>
      </w:r>
    </w:p>
    <w:p w14:paraId="379958E9" w14:textId="77777777" w:rsidR="00754B93" w:rsidRDefault="00754B93">
      <w:pPr>
        <w:rPr>
          <w:rFonts w:hint="eastAsia"/>
        </w:rPr>
      </w:pPr>
      <w:r>
        <w:rPr>
          <w:rFonts w:hint="eastAsia"/>
        </w:rPr>
        <w:t>“沙漠是骆驼的家”这句中文的拼音写作：“shā mò shì luò tuo de jiā”。这句话简单而深刻地表达了骆驼与沙漠之间不可分割的关系。接下来，让我们一起深入了解这个独特生物和它所适应的环境。</w:t>
      </w:r>
    </w:p>
    <w:p w14:paraId="188DCB9C" w14:textId="77777777" w:rsidR="00754B93" w:rsidRDefault="00754B93">
      <w:pPr>
        <w:rPr>
          <w:rFonts w:hint="eastAsia"/>
        </w:rPr>
      </w:pPr>
    </w:p>
    <w:p w14:paraId="3DCF052D" w14:textId="77777777" w:rsidR="00754B93" w:rsidRDefault="00754B93">
      <w:pPr>
        <w:rPr>
          <w:rFonts w:hint="eastAsia"/>
        </w:rPr>
      </w:pPr>
      <w:r>
        <w:rPr>
          <w:rFonts w:hint="eastAsia"/>
        </w:rPr>
        <w:t>骆驼：沙漠中的行者</w:t>
      </w:r>
    </w:p>
    <w:p w14:paraId="5ABF78D9" w14:textId="77777777" w:rsidR="00754B93" w:rsidRDefault="00754B93">
      <w:pPr>
        <w:rPr>
          <w:rFonts w:hint="eastAsia"/>
        </w:rPr>
      </w:pPr>
      <w:r>
        <w:rPr>
          <w:rFonts w:hint="eastAsia"/>
        </w:rPr>
        <w:t>骆驼，这种被人们亲切称为“沙漠之舟”的动物，对于广袤无垠的沙漠来说有着特殊的意义。它们不仅象征着坚韧不拔的精神，更是这片干旱土地上的重要成员。骆驼分为单峰驼（Dromedary）和双峰驼（Bactrian），前者主要生活在阿拉伯半岛以及北非地区，后者则多见于中亚和中国西北部。骆驼拥有厚实的蹄子，能够轻松在松软的沙地上行走而不至于陷入其中；其长睫毛和鼻孔内的瓣膜可以有效阻挡风沙侵袭。</w:t>
      </w:r>
    </w:p>
    <w:p w14:paraId="5E0F4D4A" w14:textId="77777777" w:rsidR="00754B93" w:rsidRDefault="00754B93">
      <w:pPr>
        <w:rPr>
          <w:rFonts w:hint="eastAsia"/>
        </w:rPr>
      </w:pPr>
    </w:p>
    <w:p w14:paraId="199C2CC7" w14:textId="77777777" w:rsidR="00754B93" w:rsidRDefault="00754B93">
      <w:pPr>
        <w:rPr>
          <w:rFonts w:hint="eastAsia"/>
        </w:rPr>
      </w:pPr>
      <w:r>
        <w:rPr>
          <w:rFonts w:hint="eastAsia"/>
        </w:rPr>
        <w:t>适应极端环境的生命奇迹</w:t>
      </w:r>
    </w:p>
    <w:p w14:paraId="07D0D915" w14:textId="77777777" w:rsidR="00754B93" w:rsidRDefault="00754B93">
      <w:pPr>
        <w:rPr>
          <w:rFonts w:hint="eastAsia"/>
        </w:rPr>
      </w:pPr>
      <w:r>
        <w:rPr>
          <w:rFonts w:hint="eastAsia"/>
        </w:rPr>
        <w:t>在水资源极度匮乏的情况下，骆驼展现出了惊人的生存能力。它们的身体结构非常适合储存水分，并且能够在一次饮水后数周甚至数月不再喝水。骆驼还可以通过调整体温来减少出汗，以此保持体内珍贵的水分。当食物短缺时，骆驼背上的驼峰就会发挥作用——这里储存了大量的脂肪，在需要的时候转化为能量供身体使用。这样的生理特性使得骆驼成为了适应沙漠环境的最佳典范之一。</w:t>
      </w:r>
    </w:p>
    <w:p w14:paraId="06B07708" w14:textId="77777777" w:rsidR="00754B93" w:rsidRDefault="00754B93">
      <w:pPr>
        <w:rPr>
          <w:rFonts w:hint="eastAsia"/>
        </w:rPr>
      </w:pPr>
    </w:p>
    <w:p w14:paraId="79F938B3" w14:textId="77777777" w:rsidR="00754B93" w:rsidRDefault="00754B93">
      <w:pPr>
        <w:rPr>
          <w:rFonts w:hint="eastAsia"/>
        </w:rPr>
      </w:pPr>
      <w:r>
        <w:rPr>
          <w:rFonts w:hint="eastAsia"/>
        </w:rPr>
        <w:t>文化意义与人类伙伴</w:t>
      </w:r>
    </w:p>
    <w:p w14:paraId="69FBC999" w14:textId="77777777" w:rsidR="00754B93" w:rsidRDefault="00754B93">
      <w:pPr>
        <w:rPr>
          <w:rFonts w:hint="eastAsia"/>
        </w:rPr>
      </w:pPr>
      <w:r>
        <w:rPr>
          <w:rFonts w:hint="eastAsia"/>
        </w:rPr>
        <w:t>自古以来，骆驼就在中东、北非等地区的文化和生活中扮演着不可或缺的角色。从古代丝绸之路到现代旅游业，骆驼始终陪伴着人类穿越漫漫黄沙。在这些地方的文化传统中，骆驼不仅是交通工具，更是一种精神象征。例如，在一些游牧民族的心目中，骆驼代表着财富和地位；而在文学作品里，它们经常被描绘成忠诚可靠的朋友。随着时代的发展变迁，虽然交通方式日益多样化，但骆驼依然是沙漠旅行中最受欢迎的选择之一。</w:t>
      </w:r>
    </w:p>
    <w:p w14:paraId="5C65073C" w14:textId="77777777" w:rsidR="00754B93" w:rsidRDefault="00754B93">
      <w:pPr>
        <w:rPr>
          <w:rFonts w:hint="eastAsia"/>
        </w:rPr>
      </w:pPr>
    </w:p>
    <w:p w14:paraId="0CD77DBB" w14:textId="77777777" w:rsidR="00754B93" w:rsidRDefault="00754B93">
      <w:pPr>
        <w:rPr>
          <w:rFonts w:hint="eastAsia"/>
        </w:rPr>
      </w:pPr>
      <w:r>
        <w:rPr>
          <w:rFonts w:hint="eastAsia"/>
        </w:rPr>
        <w:t>保护与未来展望</w:t>
      </w:r>
    </w:p>
    <w:p w14:paraId="01681644" w14:textId="77777777" w:rsidR="00754B93" w:rsidRDefault="00754B93">
      <w:pPr>
        <w:rPr>
          <w:rFonts w:hint="eastAsia"/>
        </w:rPr>
      </w:pPr>
      <w:r>
        <w:rPr>
          <w:rFonts w:hint="eastAsia"/>
        </w:rPr>
        <w:t>尽管骆驼具有极强的适应性，但它们同样面临着诸多挑战。气候变化导致沙漠化加剧，栖息地不断缩小；非法捕猎和贸易也威胁着野生骆驼种群的安全。为了确保这一物种及其生态环境得到妥善保护，国际社会已经采取了一系列措施，包括建立自然保护区、开展科研项目以及加强法律法规制定等。我们相信，在人类共同努力下，骆驼将继续作为沙漠之子，在这片神奇的土地上繁衍生息。</w:t>
      </w:r>
    </w:p>
    <w:p w14:paraId="34539A79" w14:textId="77777777" w:rsidR="00754B93" w:rsidRDefault="00754B93">
      <w:pPr>
        <w:rPr>
          <w:rFonts w:hint="eastAsia"/>
        </w:rPr>
      </w:pPr>
    </w:p>
    <w:p w14:paraId="411A62D5" w14:textId="77777777" w:rsidR="00754B93" w:rsidRDefault="00754B93">
      <w:pPr>
        <w:rPr>
          <w:rFonts w:hint="eastAsia"/>
        </w:rPr>
      </w:pPr>
      <w:r>
        <w:rPr>
          <w:rFonts w:hint="eastAsia"/>
        </w:rPr>
        <w:t>最后的总结</w:t>
      </w:r>
    </w:p>
    <w:p w14:paraId="53CE85C4" w14:textId="77777777" w:rsidR="00754B93" w:rsidRDefault="00754B93">
      <w:pPr>
        <w:rPr>
          <w:rFonts w:hint="eastAsia"/>
        </w:rPr>
      </w:pPr>
      <w:r>
        <w:rPr>
          <w:rFonts w:hint="eastAsia"/>
        </w:rPr>
        <w:t>“沙漠是骆驼的家”，这不仅仅是一句话或是一个简单的事实描述，它蕴含着对大自然敬畏之情以及人与动物和谐共处的美好愿景。“shā mò shì luò tuo de jiā”，当我们将这句话用拼音表达出来时，仿佛能听到那遥远沙漠中传来的阵阵驼铃声，见证着骆驼与沙漠之间的不解之缘。</w:t>
      </w:r>
    </w:p>
    <w:p w14:paraId="3F212EEF" w14:textId="77777777" w:rsidR="00754B93" w:rsidRDefault="00754B93">
      <w:pPr>
        <w:rPr>
          <w:rFonts w:hint="eastAsia"/>
        </w:rPr>
      </w:pPr>
    </w:p>
    <w:p w14:paraId="177D86A6" w14:textId="77777777" w:rsidR="00754B93" w:rsidRDefault="00754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3BCB" w14:textId="7712636F" w:rsidR="001A4AFB" w:rsidRDefault="001A4AFB"/>
    <w:sectPr w:rsidR="001A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FB"/>
    <w:rsid w:val="001A4AFB"/>
    <w:rsid w:val="003B267A"/>
    <w:rsid w:val="007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3AD3E-7009-4326-8926-B74FA964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