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59CD" w14:textId="77777777" w:rsidR="00513C88" w:rsidRDefault="00513C88">
      <w:pPr>
        <w:rPr>
          <w:rFonts w:hint="eastAsia"/>
        </w:rPr>
      </w:pPr>
      <w:r>
        <w:rPr>
          <w:rFonts w:hint="eastAsia"/>
        </w:rPr>
        <w:t>橘子的拼音声调：jú zǐ</w:t>
      </w:r>
    </w:p>
    <w:p w14:paraId="4556F0BD" w14:textId="77777777" w:rsidR="00513C88" w:rsidRDefault="00513C88">
      <w:pPr>
        <w:rPr>
          <w:rFonts w:hint="eastAsia"/>
        </w:rPr>
      </w:pPr>
      <w:r>
        <w:rPr>
          <w:rFonts w:hint="eastAsia"/>
        </w:rPr>
        <w:t>在汉语的世界里，每个汉字都像是一个独特的小宇宙，携带着发音的秘密。当我们说到“橘子”，其拼音为“jú zǐ”，这里蕴含着两种不同的声调，分别是第二声和第三声。这两个声调不仅赋予了橘子这个词汇独特的韵律美感，也体现了中文语言中声调的重要性。</w:t>
      </w:r>
    </w:p>
    <w:p w14:paraId="45B09071" w14:textId="77777777" w:rsidR="00513C88" w:rsidRDefault="00513C88">
      <w:pPr>
        <w:rPr>
          <w:rFonts w:hint="eastAsia"/>
        </w:rPr>
      </w:pPr>
    </w:p>
    <w:p w14:paraId="5FF2B368" w14:textId="77777777" w:rsidR="00513C88" w:rsidRDefault="00513C88">
      <w:pPr>
        <w:rPr>
          <w:rFonts w:hint="eastAsia"/>
        </w:rPr>
      </w:pPr>
      <w:r>
        <w:rPr>
          <w:rFonts w:hint="eastAsia"/>
        </w:rPr>
        <w:t>从果园到餐桌</w:t>
      </w:r>
    </w:p>
    <w:p w14:paraId="0C054BBA" w14:textId="77777777" w:rsidR="00513C88" w:rsidRDefault="00513C88">
      <w:pPr>
        <w:rPr>
          <w:rFonts w:hint="eastAsia"/>
        </w:rPr>
      </w:pPr>
      <w:r>
        <w:rPr>
          <w:rFonts w:hint="eastAsia"/>
        </w:rPr>
        <w:t>橘子，作为中国乃至东亚地区广受欢迎的一种水果，其历史可以追溯到数千年前。它原产于中国的南方，那里温暖湿润的气候非常适合橘子树的生长。每年秋季，当金黄的果实挂满枝头，农民们便开始忙碌地采摘。新鲜的橘子随后被运往各地，经过精心挑选和包装后，最终出现在城市的市场和家庭的餐桌上。橘子不仅美味可口，而且富含维生素C和其他营养成分，对人们的健康大有裨益。</w:t>
      </w:r>
    </w:p>
    <w:p w14:paraId="4D3BBB7C" w14:textId="77777777" w:rsidR="00513C88" w:rsidRDefault="00513C88">
      <w:pPr>
        <w:rPr>
          <w:rFonts w:hint="eastAsia"/>
        </w:rPr>
      </w:pPr>
    </w:p>
    <w:p w14:paraId="65271980" w14:textId="77777777" w:rsidR="00513C88" w:rsidRDefault="00513C88">
      <w:pPr>
        <w:rPr>
          <w:rFonts w:hint="eastAsia"/>
        </w:rPr>
      </w:pPr>
      <w:r>
        <w:rPr>
          <w:rFonts w:hint="eastAsia"/>
        </w:rPr>
        <w:t>文化的象征</w:t>
      </w:r>
    </w:p>
    <w:p w14:paraId="2B44940A" w14:textId="77777777" w:rsidR="00513C88" w:rsidRDefault="00513C88">
      <w:pPr>
        <w:rPr>
          <w:rFonts w:hint="eastAsia"/>
        </w:rPr>
      </w:pPr>
      <w:r>
        <w:rPr>
          <w:rFonts w:hint="eastAsia"/>
        </w:rPr>
        <w:t>在中国文化中，橘子不仅仅是一种水果，它还承载着丰富的文化寓意。尤其是在春节期间，橘子被视为吉祥物，因为它的颜色像黄金一样灿烂，象征着财富和好运。人们会互相赠送橘子，以此表达美好的祝愿。在一些地方的传统习俗中，橘子还有其他特殊的含义，比如在广东话中，“橘”与“吉”谐音，因此更增添了橘子的好兆头属性。</w:t>
      </w:r>
    </w:p>
    <w:p w14:paraId="1631A1EF" w14:textId="77777777" w:rsidR="00513C88" w:rsidRDefault="00513C88">
      <w:pPr>
        <w:rPr>
          <w:rFonts w:hint="eastAsia"/>
        </w:rPr>
      </w:pPr>
    </w:p>
    <w:p w14:paraId="61668A26" w14:textId="77777777" w:rsidR="00513C88" w:rsidRDefault="00513C88">
      <w:pPr>
        <w:rPr>
          <w:rFonts w:hint="eastAsia"/>
        </w:rPr>
      </w:pPr>
      <w:r>
        <w:rPr>
          <w:rFonts w:hint="eastAsia"/>
        </w:rPr>
        <w:t>多样的品种</w:t>
      </w:r>
    </w:p>
    <w:p w14:paraId="1B0319EC" w14:textId="77777777" w:rsidR="00513C88" w:rsidRDefault="00513C88">
      <w:pPr>
        <w:rPr>
          <w:rFonts w:hint="eastAsia"/>
        </w:rPr>
      </w:pPr>
      <w:r>
        <w:rPr>
          <w:rFonts w:hint="eastAsia"/>
        </w:rPr>
        <w:t>橘子家族成员众多，各具特色。从常见的柑橘、橙子到柚子，它们虽然同属芸香科植物，但在外形、口感和用途上却有着明显的区别。例如，蜜橘以其甜美的味道而闻名；砂糖橘则以皮薄易剥著称；而脐橙更是因果肉饱满、汁水丰富而备受青睐。每一种橘子都有自己忠实的粉丝群体，无论是直接食用还是用于制作果汁、果酱等食品加工品，橘子都在人们的生活中扮演着不可或缺的角色。</w:t>
      </w:r>
    </w:p>
    <w:p w14:paraId="44C68DD9" w14:textId="77777777" w:rsidR="00513C88" w:rsidRDefault="00513C88">
      <w:pPr>
        <w:rPr>
          <w:rFonts w:hint="eastAsia"/>
        </w:rPr>
      </w:pPr>
    </w:p>
    <w:p w14:paraId="006B0976" w14:textId="77777777" w:rsidR="00513C88" w:rsidRDefault="00513C88">
      <w:pPr>
        <w:rPr>
          <w:rFonts w:hint="eastAsia"/>
        </w:rPr>
      </w:pPr>
      <w:r>
        <w:rPr>
          <w:rFonts w:hint="eastAsia"/>
        </w:rPr>
        <w:t>科学与健康的伙伴</w:t>
      </w:r>
    </w:p>
    <w:p w14:paraId="1F717A4C" w14:textId="77777777" w:rsidR="00513C88" w:rsidRDefault="00513C88">
      <w:pPr>
        <w:rPr>
          <w:rFonts w:hint="eastAsia"/>
        </w:rPr>
      </w:pPr>
      <w:r>
        <w:rPr>
          <w:rFonts w:hint="eastAsia"/>
        </w:rPr>
        <w:t>现代科学研究表明，橘子含有丰富的抗氧化剂如类胡萝卜素和黄酮类化合物，这些物质有助于保护人体细胞免受自由基损害，从而预防多种慢性疾病的发生。橘子中的纤维素可以帮助促进肠道蠕动，维持消化系统的正常运作。对于想要保持身材的人来说，低热量且饱腹感强的橘子也是一个理想的选择。不仅如此，橘子皮还可以用来泡茶或入药，具有理气化痰的功效。</w:t>
      </w:r>
    </w:p>
    <w:p w14:paraId="07A261D9" w14:textId="77777777" w:rsidR="00513C88" w:rsidRDefault="00513C88">
      <w:pPr>
        <w:rPr>
          <w:rFonts w:hint="eastAsia"/>
        </w:rPr>
      </w:pPr>
    </w:p>
    <w:p w14:paraId="6F924DA3" w14:textId="77777777" w:rsidR="00513C88" w:rsidRDefault="00513C88">
      <w:pPr>
        <w:rPr>
          <w:rFonts w:hint="eastAsia"/>
        </w:rPr>
      </w:pPr>
      <w:r>
        <w:rPr>
          <w:rFonts w:hint="eastAsia"/>
        </w:rPr>
        <w:t>最后的总结</w:t>
      </w:r>
    </w:p>
    <w:p w14:paraId="12EEC767" w14:textId="77777777" w:rsidR="00513C88" w:rsidRDefault="00513C88">
      <w:pPr>
        <w:rPr>
          <w:rFonts w:hint="eastAsia"/>
        </w:rPr>
      </w:pPr>
      <w:r>
        <w:rPr>
          <w:rFonts w:hint="eastAsia"/>
        </w:rPr>
        <w:t>“橘子”的拼音声调“jú zǐ”不仅仅是一串简单的音符组合，它背后隐藏的是悠久的历史传承、深厚的文化底蕴以及丰富的营养价值。无论是在日常生活中享用鲜美的果肉，还是在节日期间传递真挚的祝福，橘子都以自己独特的方式融入到了我们的生活之中。让我们珍惜这份来自大自然的馈赠，享受每一颗橘子带来的甜蜜时刻。</w:t>
      </w:r>
    </w:p>
    <w:p w14:paraId="3F54AD53" w14:textId="77777777" w:rsidR="00513C88" w:rsidRDefault="00513C88">
      <w:pPr>
        <w:rPr>
          <w:rFonts w:hint="eastAsia"/>
        </w:rPr>
      </w:pPr>
    </w:p>
    <w:p w14:paraId="0181DD93" w14:textId="77777777" w:rsidR="00513C88" w:rsidRDefault="00513C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463451" w14:textId="2E8A0F83" w:rsidR="003879EA" w:rsidRDefault="003879EA"/>
    <w:sectPr w:rsidR="0038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EA"/>
    <w:rsid w:val="003879EA"/>
    <w:rsid w:val="003B267A"/>
    <w:rsid w:val="0051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C551A-53FA-4B8B-8163-737811AA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