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DF8D" w14:textId="77777777" w:rsidR="00732F6A" w:rsidRDefault="00732F6A">
      <w:pPr>
        <w:rPr>
          <w:rFonts w:hint="eastAsia"/>
        </w:rPr>
      </w:pPr>
      <w:r>
        <w:rPr>
          <w:rFonts w:hint="eastAsia"/>
        </w:rPr>
        <w:t>拘押的拼音</w:t>
      </w:r>
    </w:p>
    <w:p w14:paraId="7332F2D3" w14:textId="77777777" w:rsidR="00732F6A" w:rsidRDefault="00732F6A">
      <w:pPr>
        <w:rPr>
          <w:rFonts w:hint="eastAsia"/>
        </w:rPr>
      </w:pPr>
      <w:r>
        <w:rPr>
          <w:rFonts w:hint="eastAsia"/>
        </w:rPr>
        <w:t>拘押，读作“jū yā”，是法律术语之一，指的是对涉嫌犯罪的人采取的一种强制措施。在刑事诉讼过程中，当公安机关认为有必要防止犯罪嫌疑人逃跑、毁灭证据或者再次犯罪时，可以依法对其实施拘押。</w:t>
      </w:r>
    </w:p>
    <w:p w14:paraId="365338F6" w14:textId="77777777" w:rsidR="00732F6A" w:rsidRDefault="00732F6A">
      <w:pPr>
        <w:rPr>
          <w:rFonts w:hint="eastAsia"/>
        </w:rPr>
      </w:pPr>
    </w:p>
    <w:p w14:paraId="3ADDEE5E" w14:textId="77777777" w:rsidR="00732F6A" w:rsidRDefault="00732F6A">
      <w:pPr>
        <w:rPr>
          <w:rFonts w:hint="eastAsia"/>
        </w:rPr>
      </w:pPr>
      <w:r>
        <w:rPr>
          <w:rFonts w:hint="eastAsia"/>
        </w:rPr>
        <w:t>拘押的基本概念与性质</w:t>
      </w:r>
    </w:p>
    <w:p w14:paraId="1817B951" w14:textId="77777777" w:rsidR="00732F6A" w:rsidRDefault="00732F6A">
      <w:pPr>
        <w:rPr>
          <w:rFonts w:hint="eastAsia"/>
        </w:rPr>
      </w:pPr>
      <w:r>
        <w:rPr>
          <w:rFonts w:hint="eastAsia"/>
        </w:rPr>
        <w:t>拘押是一种临时性的限制人身自由的措施。它并非最终判决，而是为了保障刑事诉讼程序的顺利进行而采取的一种预防性措施。拘押的适用需遵循严格的法律规定和程序要求，以确保不滥用权力，保护公民的合法权益。</w:t>
      </w:r>
    </w:p>
    <w:p w14:paraId="18176FA1" w14:textId="77777777" w:rsidR="00732F6A" w:rsidRDefault="00732F6A">
      <w:pPr>
        <w:rPr>
          <w:rFonts w:hint="eastAsia"/>
        </w:rPr>
      </w:pPr>
    </w:p>
    <w:p w14:paraId="765D6D7D" w14:textId="77777777" w:rsidR="00732F6A" w:rsidRDefault="00732F6A">
      <w:pPr>
        <w:rPr>
          <w:rFonts w:hint="eastAsia"/>
        </w:rPr>
      </w:pPr>
      <w:r>
        <w:rPr>
          <w:rFonts w:hint="eastAsia"/>
        </w:rPr>
        <w:t>拘押的法律依据</w:t>
      </w:r>
    </w:p>
    <w:p w14:paraId="2D44C084" w14:textId="77777777" w:rsidR="00732F6A" w:rsidRDefault="00732F6A">
      <w:pPr>
        <w:rPr>
          <w:rFonts w:hint="eastAsia"/>
        </w:rPr>
      </w:pPr>
      <w:r>
        <w:rPr>
          <w:rFonts w:hint="eastAsia"/>
        </w:rPr>
        <w:t>在中国，《中华人民共和国刑事诉讼法》对拘押有着明确的规定。根据该法，只有在满足特定条件的情况下，如犯罪嫌疑人可能被判处有期徒刑以上刑罚，并且存在逃跑或自杀等妨碍刑事诉讼行为的风险时，才能决定对其进行拘押。</w:t>
      </w:r>
    </w:p>
    <w:p w14:paraId="5864B469" w14:textId="77777777" w:rsidR="00732F6A" w:rsidRDefault="00732F6A">
      <w:pPr>
        <w:rPr>
          <w:rFonts w:hint="eastAsia"/>
        </w:rPr>
      </w:pPr>
    </w:p>
    <w:p w14:paraId="41FDC3CF" w14:textId="77777777" w:rsidR="00732F6A" w:rsidRDefault="00732F6A">
      <w:pPr>
        <w:rPr>
          <w:rFonts w:hint="eastAsia"/>
        </w:rPr>
      </w:pPr>
      <w:r>
        <w:rPr>
          <w:rFonts w:hint="eastAsia"/>
        </w:rPr>
        <w:t>拘押的执行机关</w:t>
      </w:r>
    </w:p>
    <w:p w14:paraId="23C909BF" w14:textId="77777777" w:rsidR="00732F6A" w:rsidRDefault="00732F6A">
      <w:pPr>
        <w:rPr>
          <w:rFonts w:hint="eastAsia"/>
        </w:rPr>
      </w:pPr>
      <w:r>
        <w:rPr>
          <w:rFonts w:hint="eastAsia"/>
        </w:rPr>
        <w:t>拘押一般由公安机关负责执行。在执行过程中，公安机关需要严格遵守相关法律法规，确保程序正当、合法。在拘押期间，嫌疑人有权获得律师的帮助，以及向法院申请复议的权利。</w:t>
      </w:r>
    </w:p>
    <w:p w14:paraId="58F91283" w14:textId="77777777" w:rsidR="00732F6A" w:rsidRDefault="00732F6A">
      <w:pPr>
        <w:rPr>
          <w:rFonts w:hint="eastAsia"/>
        </w:rPr>
      </w:pPr>
    </w:p>
    <w:p w14:paraId="77F8F11B" w14:textId="77777777" w:rsidR="00732F6A" w:rsidRDefault="00732F6A">
      <w:pPr>
        <w:rPr>
          <w:rFonts w:hint="eastAsia"/>
        </w:rPr>
      </w:pPr>
      <w:r>
        <w:rPr>
          <w:rFonts w:hint="eastAsia"/>
        </w:rPr>
        <w:t>拘押期限及延长</w:t>
      </w:r>
    </w:p>
    <w:p w14:paraId="6D3B0142" w14:textId="77777777" w:rsidR="00732F6A" w:rsidRDefault="00732F6A">
      <w:pPr>
        <w:rPr>
          <w:rFonts w:hint="eastAsia"/>
        </w:rPr>
      </w:pPr>
      <w:r>
        <w:rPr>
          <w:rFonts w:hint="eastAsia"/>
        </w:rPr>
        <w:t>根据《中华人民共和国刑事诉讼法》，拘押有一定的期限限制。通常情况下，拘押期限为两个月，但在特定情形下，经过批准可以适当延长。然而，这种延长也必须有合理的理由，并受到法律监督，以避免无故拖延案件处理。</w:t>
      </w:r>
    </w:p>
    <w:p w14:paraId="673F76A2" w14:textId="77777777" w:rsidR="00732F6A" w:rsidRDefault="00732F6A">
      <w:pPr>
        <w:rPr>
          <w:rFonts w:hint="eastAsia"/>
        </w:rPr>
      </w:pPr>
    </w:p>
    <w:p w14:paraId="7191A43C" w14:textId="77777777" w:rsidR="00732F6A" w:rsidRDefault="00732F6A">
      <w:pPr>
        <w:rPr>
          <w:rFonts w:hint="eastAsia"/>
        </w:rPr>
      </w:pPr>
      <w:r>
        <w:rPr>
          <w:rFonts w:hint="eastAsia"/>
        </w:rPr>
        <w:t>拘押与人权保障</w:t>
      </w:r>
    </w:p>
    <w:p w14:paraId="40EFD568" w14:textId="77777777" w:rsidR="00732F6A" w:rsidRDefault="00732F6A">
      <w:pPr>
        <w:rPr>
          <w:rFonts w:hint="eastAsia"/>
        </w:rPr>
      </w:pPr>
      <w:r>
        <w:rPr>
          <w:rFonts w:hint="eastAsia"/>
        </w:rPr>
        <w:t>虽然拘押是对涉嫌违法犯罪人员采取的一种强制措施，但它同样重视人权保障。我国法律明确规定了拘押过程中嫌疑人的各项权利，包括但不限于知情权、辩护权等，确保在整个刑事诉讼过程中公平正义得到体现。</w:t>
      </w:r>
    </w:p>
    <w:p w14:paraId="269E9D1F" w14:textId="77777777" w:rsidR="00732F6A" w:rsidRDefault="00732F6A">
      <w:pPr>
        <w:rPr>
          <w:rFonts w:hint="eastAsia"/>
        </w:rPr>
      </w:pPr>
    </w:p>
    <w:p w14:paraId="17876CD4" w14:textId="77777777" w:rsidR="00732F6A" w:rsidRDefault="00732F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EFE9E" w14:textId="77777777" w:rsidR="00732F6A" w:rsidRDefault="00732F6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B6E4CB" w14:textId="4166C2E1" w:rsidR="002C19A7" w:rsidRDefault="002C19A7"/>
    <w:sectPr w:rsidR="002C1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A7"/>
    <w:rsid w:val="002C19A7"/>
    <w:rsid w:val="003B267A"/>
    <w:rsid w:val="0073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F844F-E216-4581-88AF-99F0EDD1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9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9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9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9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9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9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9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9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9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