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04D0" w14:textId="77777777" w:rsidR="00824D83" w:rsidRDefault="00824D83">
      <w:pPr>
        <w:rPr>
          <w:rFonts w:hint="eastAsia"/>
        </w:rPr>
      </w:pPr>
      <w:r>
        <w:rPr>
          <w:rFonts w:hint="eastAsia"/>
        </w:rPr>
        <w:t>si zhong de pinyin</w:t>
      </w:r>
    </w:p>
    <w:p w14:paraId="705811C3" w14:textId="77777777" w:rsidR="00824D83" w:rsidRDefault="00824D83">
      <w:pPr>
        <w:rPr>
          <w:rFonts w:hint="eastAsia"/>
        </w:rPr>
      </w:pPr>
      <w:r>
        <w:rPr>
          <w:rFonts w:hint="eastAsia"/>
        </w:rPr>
        <w:t>拼音，作为汉语的辅助读音工具，自1958年正式成为中华人民共和国的法定拼音方案以来，已经深深融入了现代汉语教育和国际交流中。它不仅帮助中国的孩子学习汉字发音，也成为了外国人学习中文的重要桥梁。然而，当我们提到“四种的拼音”这个概念时，实际上是指汉语拼音中四个声调的不同表示方法。这四个声调是区分词义的关键元素之一，它们赋予了语言丰富的表达力。</w:t>
      </w:r>
    </w:p>
    <w:p w14:paraId="266B074C" w14:textId="77777777" w:rsidR="00824D83" w:rsidRDefault="00824D83">
      <w:pPr>
        <w:rPr>
          <w:rFonts w:hint="eastAsia"/>
        </w:rPr>
      </w:pPr>
    </w:p>
    <w:p w14:paraId="70145924" w14:textId="77777777" w:rsidR="00824D83" w:rsidRDefault="00824D83">
      <w:pPr>
        <w:rPr>
          <w:rFonts w:hint="eastAsia"/>
        </w:rPr>
      </w:pPr>
      <w:r>
        <w:rPr>
          <w:rFonts w:hint="eastAsia"/>
        </w:rPr>
        <w:t>一声 - 平声</w:t>
      </w:r>
    </w:p>
    <w:p w14:paraId="5318BB65" w14:textId="77777777" w:rsidR="00824D83" w:rsidRDefault="00824D83">
      <w:pPr>
        <w:rPr>
          <w:rFonts w:hint="eastAsia"/>
        </w:rPr>
      </w:pPr>
      <w:r>
        <w:rPr>
          <w:rFonts w:hint="eastAsia"/>
        </w:rPr>
        <w:t>一声，或称平声，在汉语拼音中没有额外的符号标记，以字母本身的形式呈现。例如，“ma”的发音为一声，意味着一种平稳、不变的声音。在古代汉语中，平声被分为阴平和阳平两种，但在现代标准汉语中，我们通常所说的平声即指这一声调。它是所有声调的基础，也是学习者最先接触的声调类型。通过保持声音的稳定和平直，学习者可以逐步建立起对汉语语音的基本感知能力。</w:t>
      </w:r>
    </w:p>
    <w:p w14:paraId="1FFCDFCA" w14:textId="77777777" w:rsidR="00824D83" w:rsidRDefault="00824D83">
      <w:pPr>
        <w:rPr>
          <w:rFonts w:hint="eastAsia"/>
        </w:rPr>
      </w:pPr>
    </w:p>
    <w:p w14:paraId="0BEFDFC4" w14:textId="77777777" w:rsidR="00824D83" w:rsidRDefault="00824D83">
      <w:pPr>
        <w:rPr>
          <w:rFonts w:hint="eastAsia"/>
        </w:rPr>
      </w:pPr>
      <w:r>
        <w:rPr>
          <w:rFonts w:hint="eastAsia"/>
        </w:rPr>
        <w:t>二声 - 升调</w:t>
      </w:r>
    </w:p>
    <w:p w14:paraId="1D89F828" w14:textId="77777777" w:rsidR="00824D83" w:rsidRDefault="00824D83">
      <w:pPr>
        <w:rPr>
          <w:rFonts w:hint="eastAsia"/>
        </w:rPr>
      </w:pPr>
      <w:r>
        <w:rPr>
          <w:rFonts w:hint="eastAsia"/>
        </w:rPr>
        <w:t>二声，也就是升调，用上升的箭头（ˊ）来表示，如“má”。当发出这个声调时，声音从较低的位置逐渐升高，给人一种上扬的感觉。这种变化不仅是汉语独有的特点，而且在日常对话中频繁出现。比如询问句或者带有惊讶语气的话语常常会使用二声。掌握好升调对于准确表达疑问、惊奇等情感至关重要，同时也能让说话更加生动有趣。</w:t>
      </w:r>
    </w:p>
    <w:p w14:paraId="4FA37E63" w14:textId="77777777" w:rsidR="00824D83" w:rsidRDefault="00824D83">
      <w:pPr>
        <w:rPr>
          <w:rFonts w:hint="eastAsia"/>
        </w:rPr>
      </w:pPr>
    </w:p>
    <w:p w14:paraId="4C1422F7" w14:textId="77777777" w:rsidR="00824D83" w:rsidRDefault="00824D83">
      <w:pPr>
        <w:rPr>
          <w:rFonts w:hint="eastAsia"/>
        </w:rPr>
      </w:pPr>
      <w:r>
        <w:rPr>
          <w:rFonts w:hint="eastAsia"/>
        </w:rPr>
        <w:t>三声 - 降升调</w:t>
      </w:r>
    </w:p>
    <w:p w14:paraId="5CC82D40" w14:textId="77777777" w:rsidR="00824D83" w:rsidRDefault="00824D83">
      <w:pPr>
        <w:rPr>
          <w:rFonts w:hint="eastAsia"/>
        </w:rPr>
      </w:pPr>
      <w:r>
        <w:rPr>
          <w:rFonts w:hint="eastAsia"/>
        </w:rPr>
        <w:t>三声，或称降升调，以反向勾（ˇ）来标识，像“mǎ”。它的发音特点是先下降后又迅速提升，形成一个小波谷再上升的过程。三声的运用使得汉语充满了节奏感和音乐性，尤其是在诗歌朗诵和歌曲演唱中体现得尤为明显。正确地发出三声可以帮助学习者更好地理解并模仿地道的中文语调，增强语言的表现力。由于其独特的起伏特性，三声也增加了语言学习的趣味性和挑战性。</w:t>
      </w:r>
    </w:p>
    <w:p w14:paraId="7C870458" w14:textId="77777777" w:rsidR="00824D83" w:rsidRDefault="00824D83">
      <w:pPr>
        <w:rPr>
          <w:rFonts w:hint="eastAsia"/>
        </w:rPr>
      </w:pPr>
    </w:p>
    <w:p w14:paraId="445438D6" w14:textId="77777777" w:rsidR="00824D83" w:rsidRDefault="00824D83">
      <w:pPr>
        <w:rPr>
          <w:rFonts w:hint="eastAsia"/>
        </w:rPr>
      </w:pPr>
      <w:r>
        <w:rPr>
          <w:rFonts w:hint="eastAsia"/>
        </w:rPr>
        <w:t>四声 - 降调</w:t>
      </w:r>
    </w:p>
    <w:p w14:paraId="4ACED6FB" w14:textId="77777777" w:rsidR="00824D83" w:rsidRDefault="00824D83">
      <w:pPr>
        <w:rPr>
          <w:rFonts w:hint="eastAsia"/>
        </w:rPr>
      </w:pPr>
      <w:r>
        <w:rPr>
          <w:rFonts w:hint="eastAsia"/>
        </w:rPr>
        <w:t>四声，亦即降调，以斜线（ˋ）来代表，如“mà”。与升调相反，发此声时声音由高至低快速滑落，传达出一种决断或是强调的态度。在实际交流中，四声常用来表示命令、警告或是强烈的情感表达。了解和熟练运用四声，对于想要深入学习汉语的人来说，是不可或缺的一环。它不仅有助于提高口语水平，还能加深对中国文化的理解和欣赏。</w:t>
      </w:r>
    </w:p>
    <w:p w14:paraId="13D2DFF8" w14:textId="77777777" w:rsidR="00824D83" w:rsidRDefault="00824D83">
      <w:pPr>
        <w:rPr>
          <w:rFonts w:hint="eastAsia"/>
        </w:rPr>
      </w:pPr>
    </w:p>
    <w:p w14:paraId="02AC9971" w14:textId="77777777" w:rsidR="00824D83" w:rsidRDefault="00824D83">
      <w:pPr>
        <w:rPr>
          <w:rFonts w:hint="eastAsia"/>
        </w:rPr>
      </w:pPr>
      <w:r>
        <w:rPr>
          <w:rFonts w:hint="eastAsia"/>
        </w:rPr>
        <w:t>最后的总结</w:t>
      </w:r>
    </w:p>
    <w:p w14:paraId="7EC0BBB4" w14:textId="77777777" w:rsidR="00824D83" w:rsidRDefault="00824D83">
      <w:pPr>
        <w:rPr>
          <w:rFonts w:hint="eastAsia"/>
        </w:rPr>
      </w:pPr>
      <w:r>
        <w:rPr>
          <w:rFonts w:hint="eastAsia"/>
        </w:rPr>
        <w:t>汉语拼音中的四个声调——平声、升调、降升调和降调，构成了汉语发音系统的核心部分。每个声调都有其独特的魅力和作用，共同编织成了一幅丰富多彩的语言画卷。无论是初学者还是高级学习者，都应该重视声调的学习，因为它们是掌握汉语流利度和精确性的关键所在。随着不断练习，相信每一位热爱汉语的人都能在这片声调的海洋里畅游自如。</w:t>
      </w:r>
    </w:p>
    <w:p w14:paraId="3DE98AFB" w14:textId="77777777" w:rsidR="00824D83" w:rsidRDefault="00824D83">
      <w:pPr>
        <w:rPr>
          <w:rFonts w:hint="eastAsia"/>
        </w:rPr>
      </w:pPr>
    </w:p>
    <w:p w14:paraId="76C532ED" w14:textId="77777777" w:rsidR="00824D83" w:rsidRDefault="00824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9E13D" w14:textId="43859580" w:rsidR="00F1255B" w:rsidRDefault="00F1255B"/>
    <w:sectPr w:rsidR="00F12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5B"/>
    <w:rsid w:val="003B267A"/>
    <w:rsid w:val="00824D83"/>
    <w:rsid w:val="00F1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BC0A8-59EA-4E39-ACDC-EB92CB39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