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F1C27" w14:textId="77777777" w:rsidR="00A86F7E" w:rsidRDefault="00A86F7E">
      <w:pPr>
        <w:rPr>
          <w:rFonts w:hint="eastAsia"/>
        </w:rPr>
      </w:pPr>
      <w:r>
        <w:rPr>
          <w:rFonts w:hint="eastAsia"/>
        </w:rPr>
        <w:t>Shāngyè Jùbò: 商业巨擘的崛起与影响</w:t>
      </w:r>
    </w:p>
    <w:p w14:paraId="554DBD28" w14:textId="77777777" w:rsidR="00A86F7E" w:rsidRDefault="00A86F7E">
      <w:pPr>
        <w:rPr>
          <w:rFonts w:hint="eastAsia"/>
        </w:rPr>
      </w:pPr>
      <w:r>
        <w:rPr>
          <w:rFonts w:hint="eastAsia"/>
        </w:rPr>
        <w:t>商业世界中，那些能够引领市场趋势、制定行业规则，并且对全球经济产生深远影响的企业或个人，被尊称为“商业巨擘”。这些巨头通过创新商业模式、拓展市场边界以及优化资源配置，在各自领域内建立了难以撼动的地位。从早期工业革命时期的钢铁大王卡内基到现代科技领域的比尔·盖茨和杰夫·贝索斯，每一个名字背后都有一段波澜壮阔的发展史。</w:t>
      </w:r>
    </w:p>
    <w:p w14:paraId="1E6DACFF" w14:textId="77777777" w:rsidR="00A86F7E" w:rsidRDefault="00A86F7E">
      <w:pPr>
        <w:rPr>
          <w:rFonts w:hint="eastAsia"/>
        </w:rPr>
      </w:pPr>
    </w:p>
    <w:p w14:paraId="3E38979E" w14:textId="77777777" w:rsidR="00A86F7E" w:rsidRDefault="00A86F7E">
      <w:pPr>
        <w:rPr>
          <w:rFonts w:hint="eastAsia"/>
        </w:rPr>
      </w:pPr>
      <w:r>
        <w:rPr>
          <w:rFonts w:hint="eastAsia"/>
        </w:rPr>
        <w:t>创新驱动：开辟新市场的先驱者</w:t>
      </w:r>
    </w:p>
    <w:p w14:paraId="5BF02C24" w14:textId="77777777" w:rsidR="00A86F7E" w:rsidRDefault="00A86F7E">
      <w:pPr>
        <w:rPr>
          <w:rFonts w:hint="eastAsia"/>
        </w:rPr>
      </w:pPr>
      <w:r>
        <w:rPr>
          <w:rFonts w:hint="eastAsia"/>
        </w:rPr>
        <w:t>在竞争激烈的商业环境中，唯有不断创新才能保持领先地位。许多商业巨擘都是凭借独特的创意和技术革新，成功地开辟了全新的市场空间。例如，苹果公司创始人乔布斯以其卓越的产品设计感和用户体验理念，改变了人们对于消费电子产品的认知；马云创立阿里巴巴，则是将电子商务的概念引入中国，并迅速发展成为全球最大的在线交易平台之一。这些领袖人物不仅创造了巨大的商业价值，更为社会进步注入了源源不断的动力。</w:t>
      </w:r>
    </w:p>
    <w:p w14:paraId="7BD666BC" w14:textId="77777777" w:rsidR="00A86F7E" w:rsidRDefault="00A86F7E">
      <w:pPr>
        <w:rPr>
          <w:rFonts w:hint="eastAsia"/>
        </w:rPr>
      </w:pPr>
    </w:p>
    <w:p w14:paraId="34F62A2D" w14:textId="77777777" w:rsidR="00A86F7E" w:rsidRDefault="00A86F7E">
      <w:pPr>
        <w:rPr>
          <w:rFonts w:hint="eastAsia"/>
        </w:rPr>
      </w:pPr>
      <w:r>
        <w:rPr>
          <w:rFonts w:hint="eastAsia"/>
        </w:rPr>
        <w:t>社会责任：超越利润之外的价值追求</w:t>
      </w:r>
    </w:p>
    <w:p w14:paraId="30B19BBE" w14:textId="77777777" w:rsidR="00A86F7E" w:rsidRDefault="00A86F7E">
      <w:pPr>
        <w:rPr>
          <w:rFonts w:hint="eastAsia"/>
        </w:rPr>
      </w:pPr>
      <w:r>
        <w:rPr>
          <w:rFonts w:hint="eastAsia"/>
        </w:rPr>
        <w:t>随着时代的发展，越来越多的商业巨擘开始意识到企业不仅仅是为了获取利润而存在，更应该承担起相应的社会责任。他们积极参与公益事业、推动环境保护、促进就业机会等，力求实现经济效益和社会效益的双赢局面。如埃隆·马斯克致力于可持续能源的研发推广，试图为人类未来找到更加环保高效的解决方案；比尔·盖茨则将大量个人财富投入到全球健康与发展项目当中，帮助改善贫困地区人民的生活条件。</w:t>
      </w:r>
    </w:p>
    <w:p w14:paraId="191C4588" w14:textId="77777777" w:rsidR="00A86F7E" w:rsidRDefault="00A86F7E">
      <w:pPr>
        <w:rPr>
          <w:rFonts w:hint="eastAsia"/>
        </w:rPr>
      </w:pPr>
    </w:p>
    <w:p w14:paraId="72988663" w14:textId="77777777" w:rsidR="00A86F7E" w:rsidRDefault="00A86F7E">
      <w:pPr>
        <w:rPr>
          <w:rFonts w:hint="eastAsia"/>
        </w:rPr>
      </w:pPr>
      <w:r>
        <w:rPr>
          <w:rFonts w:hint="eastAsia"/>
        </w:rPr>
        <w:t>挑战与机遇：面对变化时的战略调整</w:t>
      </w:r>
    </w:p>
    <w:p w14:paraId="5F907D22" w14:textId="77777777" w:rsidR="00A86F7E" w:rsidRDefault="00A86F7E">
      <w:pPr>
        <w:rPr>
          <w:rFonts w:hint="eastAsia"/>
        </w:rPr>
      </w:pPr>
      <w:r>
        <w:rPr>
          <w:rFonts w:hint="eastAsia"/>
        </w:rPr>
        <w:t>尽管拥有强大的实力，但商业巨擘们也并非一帆风顺。全球化进程加快、技术更新换代频繁等因素给所有企业带来了前所未有的挑战。然而，真正的商业巨擘往往能够在逆境中发现机遇，及时调整战略方向以适应新的环境变化。比如，在互联网泡沫破裂后，亚马逊凭借着其稳健的经营策略和多元化业务布局顺利渡过了难关，并逐渐成长为全球电商行业的领军者；而谷歌则抓住移动互联网兴起的趋势，积极转型为一家涵盖搜索、广告、硬件等多个领域的综合性科技集团。</w:t>
      </w:r>
    </w:p>
    <w:p w14:paraId="122379C5" w14:textId="77777777" w:rsidR="00A86F7E" w:rsidRDefault="00A86F7E">
      <w:pPr>
        <w:rPr>
          <w:rFonts w:hint="eastAsia"/>
        </w:rPr>
      </w:pPr>
    </w:p>
    <w:p w14:paraId="73662987" w14:textId="77777777" w:rsidR="00A86F7E" w:rsidRDefault="00A86F7E">
      <w:pPr>
        <w:rPr>
          <w:rFonts w:hint="eastAsia"/>
        </w:rPr>
      </w:pPr>
      <w:r>
        <w:rPr>
          <w:rFonts w:hint="eastAsia"/>
        </w:rPr>
        <w:t>最后的总结：持续进化中的商业巨擘</w:t>
      </w:r>
    </w:p>
    <w:p w14:paraId="00D68020" w14:textId="77777777" w:rsidR="00A86F7E" w:rsidRDefault="00A86F7E">
      <w:pPr>
        <w:rPr>
          <w:rFonts w:hint="eastAsia"/>
        </w:rPr>
      </w:pPr>
      <w:r>
        <w:rPr>
          <w:rFonts w:hint="eastAsia"/>
        </w:rPr>
        <w:t>商业巨擘之所以能够长盛不衰，在于它们始终保持着敏锐的市场洞察力、勇于变革的精神以及强烈的社会责任感。未来，随着科技进步和社会变迁，相信会有更多优秀的中国企业在全球舞台上崭露头角，成为新时代的商业巨擘，为中国乃至世界经济的发展作出更大贡献。</w:t>
      </w:r>
    </w:p>
    <w:p w14:paraId="0C3F107F" w14:textId="77777777" w:rsidR="00A86F7E" w:rsidRDefault="00A86F7E">
      <w:pPr>
        <w:rPr>
          <w:rFonts w:hint="eastAsia"/>
        </w:rPr>
      </w:pPr>
    </w:p>
    <w:p w14:paraId="4703203E" w14:textId="77777777" w:rsidR="00A86F7E" w:rsidRDefault="00A86F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0785E6" w14:textId="6A6886AA" w:rsidR="009F69E0" w:rsidRDefault="009F69E0"/>
    <w:sectPr w:rsidR="009F6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9E0"/>
    <w:rsid w:val="003B267A"/>
    <w:rsid w:val="009F69E0"/>
    <w:rsid w:val="00A8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C7E210-22DF-46B2-8DB8-C73A23D0C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9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9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9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9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9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9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9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9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9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9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9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9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9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9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9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9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9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9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9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9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9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9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9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9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9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9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