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2464" w14:textId="77777777" w:rsidR="00DE5BBC" w:rsidRDefault="00DE5BBC">
      <w:pPr>
        <w:rPr>
          <w:rFonts w:hint="eastAsia"/>
        </w:rPr>
      </w:pPr>
      <w:r>
        <w:rPr>
          <w:rFonts w:hint="eastAsia"/>
        </w:rPr>
        <w:t>双拼打字训练软件手机版：便捷高效的指尖输入学习工具</w:t>
      </w:r>
    </w:p>
    <w:p w14:paraId="25629B65" w14:textId="77777777" w:rsidR="00DE5BBC" w:rsidRDefault="00DE5BBC">
      <w:pPr>
        <w:rPr>
          <w:rFonts w:hint="eastAsia"/>
        </w:rPr>
      </w:pPr>
      <w:r>
        <w:rPr>
          <w:rFonts w:hint="eastAsia"/>
        </w:rPr>
        <w:t>在智能手机日益普及的今天，打字速度和准确性成为了衡量个人效率的重要标准之一。对于中文用户来说，双拼输入法是一种能够显著提高打字速度的方法，它通过将汉字的拼音简化为两个按键组合来实现快速输入。为了让更多人能轻松掌握这一技能，“双拼打字训练软件手机版”应运而生，成为一款专为移动设备设计的学习与练习平台。</w:t>
      </w:r>
    </w:p>
    <w:p w14:paraId="62DCE822" w14:textId="77777777" w:rsidR="00DE5BBC" w:rsidRDefault="00DE5BBC">
      <w:pPr>
        <w:rPr>
          <w:rFonts w:hint="eastAsia"/>
        </w:rPr>
      </w:pPr>
    </w:p>
    <w:p w14:paraId="6E5E007F" w14:textId="77777777" w:rsidR="00DE5BBC" w:rsidRDefault="00DE5BBC">
      <w:pPr>
        <w:rPr>
          <w:rFonts w:hint="eastAsia"/>
        </w:rPr>
      </w:pPr>
      <w:r>
        <w:rPr>
          <w:rFonts w:hint="eastAsia"/>
        </w:rPr>
        <w:t>简洁直观的用户界面</w:t>
      </w:r>
    </w:p>
    <w:p w14:paraId="287207D6" w14:textId="77777777" w:rsidR="00DE5BBC" w:rsidRDefault="00DE5BBC">
      <w:pPr>
        <w:rPr>
          <w:rFonts w:hint="eastAsia"/>
        </w:rPr>
      </w:pPr>
      <w:r>
        <w:rPr>
          <w:rFonts w:hint="eastAsia"/>
        </w:rPr>
        <w:t>这款应用程序拥有一个非常友好的用户界面，初学者可以很容易地找到自己需要的功能。打开应用后，首先映入眼帘的是清晰的任务列表，包括基础教程、每日练习、挑战模式等不同板块。每个板块都配有详细的说明文字，帮助用户理解接下来要进行的内容。界面中还设有进度条，让用户随时了解自己的学习状况。</w:t>
      </w:r>
    </w:p>
    <w:p w14:paraId="4CCA1DAA" w14:textId="77777777" w:rsidR="00DE5BBC" w:rsidRDefault="00DE5BBC">
      <w:pPr>
        <w:rPr>
          <w:rFonts w:hint="eastAsia"/>
        </w:rPr>
      </w:pPr>
    </w:p>
    <w:p w14:paraId="50334BF5" w14:textId="77777777" w:rsidR="00DE5BBC" w:rsidRDefault="00DE5BBC">
      <w:pPr>
        <w:rPr>
          <w:rFonts w:hint="eastAsia"/>
        </w:rPr>
      </w:pPr>
      <w:r>
        <w:rPr>
          <w:rFonts w:hint="eastAsia"/>
        </w:rPr>
        <w:t>循序渐进的教学内容</w:t>
      </w:r>
    </w:p>
    <w:p w14:paraId="2327EF20" w14:textId="77777777" w:rsidR="00DE5BBC" w:rsidRDefault="00DE5BBC">
      <w:pPr>
        <w:rPr>
          <w:rFonts w:hint="eastAsia"/>
        </w:rPr>
      </w:pPr>
      <w:r>
        <w:rPr>
          <w:rFonts w:hint="eastAsia"/>
        </w:rPr>
        <w:t>考虑到每位用户的起点可能不同，软件特别设置了从零开始的基础课程。这些课程由浅入深地讲解了双拼的基本原理，并结合实际例子让概念更加生动具体。随着学习的深入，难度逐渐加大，加入了更多复杂的词汇和句子练习，确保用户能够在实践中巩固所学知识。软件还提供了一些小贴士，比如如何更好地记忆键位分布以及一些常用词组的快速输入技巧。</w:t>
      </w:r>
    </w:p>
    <w:p w14:paraId="71471347" w14:textId="77777777" w:rsidR="00DE5BBC" w:rsidRDefault="00DE5BBC">
      <w:pPr>
        <w:rPr>
          <w:rFonts w:hint="eastAsia"/>
        </w:rPr>
      </w:pPr>
    </w:p>
    <w:p w14:paraId="08E7ABCF" w14:textId="77777777" w:rsidR="00DE5BBC" w:rsidRDefault="00DE5BBC">
      <w:pPr>
        <w:rPr>
          <w:rFonts w:hint="eastAsia"/>
        </w:rPr>
      </w:pPr>
      <w:r>
        <w:rPr>
          <w:rFonts w:hint="eastAsia"/>
        </w:rPr>
        <w:t>多样化的互动体验</w:t>
      </w:r>
    </w:p>
    <w:p w14:paraId="6F037D4F" w14:textId="77777777" w:rsidR="00DE5BBC" w:rsidRDefault="00DE5BBC">
      <w:pPr>
        <w:rPr>
          <w:rFonts w:hint="eastAsia"/>
        </w:rPr>
      </w:pPr>
      <w:r>
        <w:rPr>
          <w:rFonts w:hint="eastAsia"/>
        </w:rPr>
        <w:t>为了让学习过程不再枯燥乏味，开发者们精心设计了一系列有趣的互动环节。例如，在完成一定量的练习之后，用户可以参与线上比赛，与其他玩家一较高下；或者是在社区里分享自己的心得与经验，互相鼓励共同进步。这种形式不仅增加了趣味性，也促进了交流与合作。</w:t>
      </w:r>
    </w:p>
    <w:p w14:paraId="218F6338" w14:textId="77777777" w:rsidR="00DE5BBC" w:rsidRDefault="00DE5BBC">
      <w:pPr>
        <w:rPr>
          <w:rFonts w:hint="eastAsia"/>
        </w:rPr>
      </w:pPr>
    </w:p>
    <w:p w14:paraId="2B3822EC" w14:textId="77777777" w:rsidR="00DE5BBC" w:rsidRDefault="00DE5BBC">
      <w:pPr>
        <w:rPr>
          <w:rFonts w:hint="eastAsia"/>
        </w:rPr>
      </w:pPr>
      <w:r>
        <w:rPr>
          <w:rFonts w:hint="eastAsia"/>
        </w:rPr>
        <w:t>个性化定制服务</w:t>
      </w:r>
    </w:p>
    <w:p w14:paraId="2D61FC4F" w14:textId="77777777" w:rsidR="00DE5BBC" w:rsidRDefault="00DE5BBC">
      <w:pPr>
        <w:rPr>
          <w:rFonts w:hint="eastAsia"/>
        </w:rPr>
      </w:pPr>
      <w:r>
        <w:rPr>
          <w:rFonts w:hint="eastAsia"/>
        </w:rPr>
        <w:t>意识到每个人的学习习惯和目标都有所差异，因此该软件提供了高度个性化的设置选项。用户可以根据自己的喜好调整字体大小、背景颜色等视觉元素，也可以选择适合自己的练习强度和时间安排。更重要的是，它支持导入自定义文本文件作为练习材料，这使得那些希望专注于特定领域或主题的人群能够得到更有针对性的训练。</w:t>
      </w:r>
    </w:p>
    <w:p w14:paraId="1AE963A9" w14:textId="77777777" w:rsidR="00DE5BBC" w:rsidRDefault="00DE5BBC">
      <w:pPr>
        <w:rPr>
          <w:rFonts w:hint="eastAsia"/>
        </w:rPr>
      </w:pPr>
    </w:p>
    <w:p w14:paraId="6A7CF711" w14:textId="77777777" w:rsidR="00DE5BBC" w:rsidRDefault="00DE5BBC">
      <w:pPr>
        <w:rPr>
          <w:rFonts w:hint="eastAsia"/>
        </w:rPr>
      </w:pPr>
      <w:r>
        <w:rPr>
          <w:rFonts w:hint="eastAsia"/>
        </w:rPr>
        <w:t>持续更新与优化</w:t>
      </w:r>
    </w:p>
    <w:p w14:paraId="6524CFDE" w14:textId="77777777" w:rsidR="00DE5BBC" w:rsidRDefault="00DE5BBC">
      <w:pPr>
        <w:rPr>
          <w:rFonts w:hint="eastAsia"/>
        </w:rPr>
      </w:pPr>
      <w:r>
        <w:rPr>
          <w:rFonts w:hint="eastAsia"/>
        </w:rPr>
        <w:t>开发团队深知技术不断进步的重要性，所以他们承诺定期对软件进行更新和完善。无论是修复已知的问题，还是引入新的功能特性，目的都是为了让用户体验到最优质的服务。而且，基于用户的反馈意见，团队还会适时调整教学策略，以满足更广泛人群的需求。</w:t>
      </w:r>
    </w:p>
    <w:p w14:paraId="5C8C48E1" w14:textId="77777777" w:rsidR="00DE5BBC" w:rsidRDefault="00DE5BBC">
      <w:pPr>
        <w:rPr>
          <w:rFonts w:hint="eastAsia"/>
        </w:rPr>
      </w:pPr>
    </w:p>
    <w:p w14:paraId="5BE82602" w14:textId="77777777" w:rsidR="00DE5BBC" w:rsidRDefault="00DE5BBC">
      <w:pPr>
        <w:rPr>
          <w:rFonts w:hint="eastAsia"/>
        </w:rPr>
      </w:pPr>
      <w:r>
        <w:rPr>
          <w:rFonts w:hint="eastAsia"/>
        </w:rPr>
        <w:t>最后的总结</w:t>
      </w:r>
    </w:p>
    <w:p w14:paraId="58B86212" w14:textId="77777777" w:rsidR="00DE5BBC" w:rsidRDefault="00DE5BBC">
      <w:pPr>
        <w:rPr>
          <w:rFonts w:hint="eastAsia"/>
        </w:rPr>
      </w:pPr>
      <w:r>
        <w:rPr>
          <w:rFonts w:hint="eastAsia"/>
        </w:rPr>
        <w:t>“双拼打字训练软件手机版”是一款集成了丰富资源、友好交互和个性化服务于一体的优秀学习工具。无论你是想要提升工作效率的专业人士，还是仅仅想在生活中更快捷地表达想法的普通用户，这款软件都能为你带来意想不到的帮助。现在就下载它，开启你的高效打字之旅吧！</w:t>
      </w:r>
    </w:p>
    <w:p w14:paraId="25A5490B" w14:textId="77777777" w:rsidR="00DE5BBC" w:rsidRDefault="00DE5BBC">
      <w:pPr>
        <w:rPr>
          <w:rFonts w:hint="eastAsia"/>
        </w:rPr>
      </w:pPr>
    </w:p>
    <w:p w14:paraId="1DC3734B" w14:textId="77777777" w:rsidR="00DE5BBC" w:rsidRDefault="00DE5BBC">
      <w:pPr>
        <w:rPr>
          <w:rFonts w:hint="eastAsia"/>
        </w:rPr>
      </w:pPr>
      <w:r>
        <w:rPr>
          <w:rFonts w:hint="eastAsia"/>
        </w:rPr>
        <w:t>本文是由每日文章网(2345lzwz.cn)为大家创作</w:t>
      </w:r>
    </w:p>
    <w:p w14:paraId="3BA995AA" w14:textId="50EFE225" w:rsidR="00C046A7" w:rsidRDefault="00C046A7"/>
    <w:sectPr w:rsidR="00C04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A7"/>
    <w:rsid w:val="003B267A"/>
    <w:rsid w:val="00C046A7"/>
    <w:rsid w:val="00DE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55C96-E8C2-4C37-A890-B6C8C1DC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6A7"/>
    <w:rPr>
      <w:rFonts w:cstheme="majorBidi"/>
      <w:color w:val="2F5496" w:themeColor="accent1" w:themeShade="BF"/>
      <w:sz w:val="28"/>
      <w:szCs w:val="28"/>
    </w:rPr>
  </w:style>
  <w:style w:type="character" w:customStyle="1" w:styleId="50">
    <w:name w:val="标题 5 字符"/>
    <w:basedOn w:val="a0"/>
    <w:link w:val="5"/>
    <w:uiPriority w:val="9"/>
    <w:semiHidden/>
    <w:rsid w:val="00C046A7"/>
    <w:rPr>
      <w:rFonts w:cstheme="majorBidi"/>
      <w:color w:val="2F5496" w:themeColor="accent1" w:themeShade="BF"/>
      <w:sz w:val="24"/>
    </w:rPr>
  </w:style>
  <w:style w:type="character" w:customStyle="1" w:styleId="60">
    <w:name w:val="标题 6 字符"/>
    <w:basedOn w:val="a0"/>
    <w:link w:val="6"/>
    <w:uiPriority w:val="9"/>
    <w:semiHidden/>
    <w:rsid w:val="00C046A7"/>
    <w:rPr>
      <w:rFonts w:cstheme="majorBidi"/>
      <w:b/>
      <w:bCs/>
      <w:color w:val="2F5496" w:themeColor="accent1" w:themeShade="BF"/>
    </w:rPr>
  </w:style>
  <w:style w:type="character" w:customStyle="1" w:styleId="70">
    <w:name w:val="标题 7 字符"/>
    <w:basedOn w:val="a0"/>
    <w:link w:val="7"/>
    <w:uiPriority w:val="9"/>
    <w:semiHidden/>
    <w:rsid w:val="00C046A7"/>
    <w:rPr>
      <w:rFonts w:cstheme="majorBidi"/>
      <w:b/>
      <w:bCs/>
      <w:color w:val="595959" w:themeColor="text1" w:themeTint="A6"/>
    </w:rPr>
  </w:style>
  <w:style w:type="character" w:customStyle="1" w:styleId="80">
    <w:name w:val="标题 8 字符"/>
    <w:basedOn w:val="a0"/>
    <w:link w:val="8"/>
    <w:uiPriority w:val="9"/>
    <w:semiHidden/>
    <w:rsid w:val="00C046A7"/>
    <w:rPr>
      <w:rFonts w:cstheme="majorBidi"/>
      <w:color w:val="595959" w:themeColor="text1" w:themeTint="A6"/>
    </w:rPr>
  </w:style>
  <w:style w:type="character" w:customStyle="1" w:styleId="90">
    <w:name w:val="标题 9 字符"/>
    <w:basedOn w:val="a0"/>
    <w:link w:val="9"/>
    <w:uiPriority w:val="9"/>
    <w:semiHidden/>
    <w:rsid w:val="00C046A7"/>
    <w:rPr>
      <w:rFonts w:eastAsiaTheme="majorEastAsia" w:cstheme="majorBidi"/>
      <w:color w:val="595959" w:themeColor="text1" w:themeTint="A6"/>
    </w:rPr>
  </w:style>
  <w:style w:type="paragraph" w:styleId="a3">
    <w:name w:val="Title"/>
    <w:basedOn w:val="a"/>
    <w:next w:val="a"/>
    <w:link w:val="a4"/>
    <w:uiPriority w:val="10"/>
    <w:qFormat/>
    <w:rsid w:val="00C04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6A7"/>
    <w:pPr>
      <w:spacing w:before="160"/>
      <w:jc w:val="center"/>
    </w:pPr>
    <w:rPr>
      <w:i/>
      <w:iCs/>
      <w:color w:val="404040" w:themeColor="text1" w:themeTint="BF"/>
    </w:rPr>
  </w:style>
  <w:style w:type="character" w:customStyle="1" w:styleId="a8">
    <w:name w:val="引用 字符"/>
    <w:basedOn w:val="a0"/>
    <w:link w:val="a7"/>
    <w:uiPriority w:val="29"/>
    <w:rsid w:val="00C046A7"/>
    <w:rPr>
      <w:i/>
      <w:iCs/>
      <w:color w:val="404040" w:themeColor="text1" w:themeTint="BF"/>
    </w:rPr>
  </w:style>
  <w:style w:type="paragraph" w:styleId="a9">
    <w:name w:val="List Paragraph"/>
    <w:basedOn w:val="a"/>
    <w:uiPriority w:val="34"/>
    <w:qFormat/>
    <w:rsid w:val="00C046A7"/>
    <w:pPr>
      <w:ind w:left="720"/>
      <w:contextualSpacing/>
    </w:pPr>
  </w:style>
  <w:style w:type="character" w:styleId="aa">
    <w:name w:val="Intense Emphasis"/>
    <w:basedOn w:val="a0"/>
    <w:uiPriority w:val="21"/>
    <w:qFormat/>
    <w:rsid w:val="00C046A7"/>
    <w:rPr>
      <w:i/>
      <w:iCs/>
      <w:color w:val="2F5496" w:themeColor="accent1" w:themeShade="BF"/>
    </w:rPr>
  </w:style>
  <w:style w:type="paragraph" w:styleId="ab">
    <w:name w:val="Intense Quote"/>
    <w:basedOn w:val="a"/>
    <w:next w:val="a"/>
    <w:link w:val="ac"/>
    <w:uiPriority w:val="30"/>
    <w:qFormat/>
    <w:rsid w:val="00C04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6A7"/>
    <w:rPr>
      <w:i/>
      <w:iCs/>
      <w:color w:val="2F5496" w:themeColor="accent1" w:themeShade="BF"/>
    </w:rPr>
  </w:style>
  <w:style w:type="character" w:styleId="ad">
    <w:name w:val="Intense Reference"/>
    <w:basedOn w:val="a0"/>
    <w:uiPriority w:val="32"/>
    <w:qFormat/>
    <w:rsid w:val="00C04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