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1E83" w14:textId="77777777" w:rsidR="0060395F" w:rsidRDefault="0060395F">
      <w:pPr>
        <w:rPr>
          <w:rFonts w:hint="eastAsia"/>
        </w:rPr>
      </w:pPr>
      <w:r>
        <w:rPr>
          <w:rFonts w:hint="eastAsia"/>
        </w:rPr>
        <w:t>卡車 (kǎ chē)</w:t>
      </w:r>
    </w:p>
    <w:p w14:paraId="237AAAB5" w14:textId="77777777" w:rsidR="0060395F" w:rsidRDefault="0060395F">
      <w:pPr>
        <w:rPr>
          <w:rFonts w:hint="eastAsia"/>
        </w:rPr>
      </w:pPr>
      <w:r>
        <w:rPr>
          <w:rFonts w:hint="eastAsia"/>
        </w:rPr>
        <w:t>卡车，作为一种重要的运输工具，在现代社会的物流和基础设施建设中扮演着不可或缺的角色。从城市到乡村，从繁忙的港口到偏远的矿区，几乎到处都能看到卡车忙碌的身影。它们不仅承载着货物的运输任务，还在紧急救援、工程建设以及日常生活服务等多方面发挥着重要作用。</w:t>
      </w:r>
    </w:p>
    <w:p w14:paraId="264E6077" w14:textId="77777777" w:rsidR="0060395F" w:rsidRDefault="0060395F">
      <w:pPr>
        <w:rPr>
          <w:rFonts w:hint="eastAsia"/>
        </w:rPr>
      </w:pPr>
    </w:p>
    <w:p w14:paraId="10231F0C" w14:textId="77777777" w:rsidR="0060395F" w:rsidRDefault="0060395F">
      <w:pPr>
        <w:rPr>
          <w:rFonts w:hint="eastAsia"/>
        </w:rPr>
      </w:pPr>
      <w:r>
        <w:rPr>
          <w:rFonts w:hint="eastAsia"/>
        </w:rPr>
        <w:t>卡车的历史与发展</w:t>
      </w:r>
    </w:p>
    <w:p w14:paraId="039D3CBF" w14:textId="77777777" w:rsidR="0060395F" w:rsidRDefault="0060395F">
      <w:pPr>
        <w:rPr>
          <w:rFonts w:hint="eastAsia"/>
        </w:rPr>
      </w:pPr>
      <w:r>
        <w:rPr>
          <w:rFonts w:hint="eastAsia"/>
        </w:rPr>
        <w:t>卡车的历史可以追溯到19世纪末期。随着内燃机技术的发展，第一辆由汽油发动机驱动的卡车在1896年诞生于德国。此后，卡车的设计和技术不断进步，其承载能力逐渐增强，行驶速度也得到了提高。到了20世纪中叶，卡车已经成为陆地运输的主要力量之一。随着科技的进步，卡车正朝着更环保、更智能的方向发展，电动卡车和自动驾驶卡车逐渐进入市场，预示着未来的变革。</w:t>
      </w:r>
    </w:p>
    <w:p w14:paraId="4B81716E" w14:textId="77777777" w:rsidR="0060395F" w:rsidRDefault="0060395F">
      <w:pPr>
        <w:rPr>
          <w:rFonts w:hint="eastAsia"/>
        </w:rPr>
      </w:pPr>
    </w:p>
    <w:p w14:paraId="78D07503" w14:textId="77777777" w:rsidR="0060395F" w:rsidRDefault="0060395F">
      <w:pPr>
        <w:rPr>
          <w:rFonts w:hint="eastAsia"/>
        </w:rPr>
      </w:pPr>
      <w:r>
        <w:rPr>
          <w:rFonts w:hint="eastAsia"/>
        </w:rPr>
        <w:t>卡车的种类与用途</w:t>
      </w:r>
    </w:p>
    <w:p w14:paraId="77C3F979" w14:textId="77777777" w:rsidR="0060395F" w:rsidRDefault="0060395F">
      <w:pPr>
        <w:rPr>
          <w:rFonts w:hint="eastAsia"/>
        </w:rPr>
      </w:pPr>
      <w:r>
        <w:rPr>
          <w:rFonts w:hint="eastAsia"/>
        </w:rPr>
        <w:t>根据不同的需求和应用场景，卡车有着多种类型。比如，厢式货车适合城市配送；平板车则用于运输大型机械或不可拆分的货物；冷藏车专为食品和医药等需要保持低温环境的物品而设计；还有专门用于运送危险化学品的罐式车。自卸车是建筑工地上的常客，而牵引车加上挂车组成的半挂列车则是长途货运的主力军。</w:t>
      </w:r>
    </w:p>
    <w:p w14:paraId="149D4093" w14:textId="77777777" w:rsidR="0060395F" w:rsidRDefault="0060395F">
      <w:pPr>
        <w:rPr>
          <w:rFonts w:hint="eastAsia"/>
        </w:rPr>
      </w:pPr>
    </w:p>
    <w:p w14:paraId="2610FC0F" w14:textId="77777777" w:rsidR="0060395F" w:rsidRDefault="0060395F">
      <w:pPr>
        <w:rPr>
          <w:rFonts w:hint="eastAsia"/>
        </w:rPr>
      </w:pPr>
      <w:r>
        <w:rPr>
          <w:rFonts w:hint="eastAsia"/>
        </w:rPr>
        <w:t>卡车对经济和社会的影响</w:t>
      </w:r>
    </w:p>
    <w:p w14:paraId="0335DC70" w14:textId="77777777" w:rsidR="0060395F" w:rsidRDefault="0060395F">
      <w:pPr>
        <w:rPr>
          <w:rFonts w:hint="eastAsia"/>
        </w:rPr>
      </w:pPr>
      <w:r>
        <w:rPr>
          <w:rFonts w:hint="eastAsia"/>
        </w:rPr>
        <w:t>卡车行业对于国民经济有着深远的影响。它连接了生产者和消费者，确保了商品能够及时准确地到达目的地。对于许多企业来说，高效的物流配送体系意味着更低的成本和更高的竞争力。卡车司机这一职业为无数人提供了就业机会。然而，卡车的大规模使用也带来了诸如交通拥堵、环境污染等问题，这促使政府和企业探索更加可持续的运输解决方案。</w:t>
      </w:r>
    </w:p>
    <w:p w14:paraId="43D26ED1" w14:textId="77777777" w:rsidR="0060395F" w:rsidRDefault="0060395F">
      <w:pPr>
        <w:rPr>
          <w:rFonts w:hint="eastAsia"/>
        </w:rPr>
      </w:pPr>
    </w:p>
    <w:p w14:paraId="37481F64" w14:textId="77777777" w:rsidR="0060395F" w:rsidRDefault="0060395F">
      <w:pPr>
        <w:rPr>
          <w:rFonts w:hint="eastAsia"/>
        </w:rPr>
      </w:pPr>
      <w:r>
        <w:rPr>
          <w:rFonts w:hint="eastAsia"/>
        </w:rPr>
        <w:t>未来卡车的趋势</w:t>
      </w:r>
    </w:p>
    <w:p w14:paraId="2902C8D3" w14:textId="77777777" w:rsidR="0060395F" w:rsidRDefault="0060395F">
      <w:pPr>
        <w:rPr>
          <w:rFonts w:hint="eastAsia"/>
        </w:rPr>
      </w:pPr>
      <w:r>
        <w:rPr>
          <w:rFonts w:hint="eastAsia"/>
        </w:rPr>
        <w:t>展望未来，卡车将变得更加智能化和自动化。新能源技术的应用将进一步减少尾气排放，改善空气质量。车联网技术让车辆之间的通信成为可能，提高了道路安全性和运输效率。随着电子商务的蓬勃发展，最后一公里配送的需求不断增加，小型化、灵活化的配送卡车可能会越来越受到欢迎。卡车将继续适应时代的变化，不断进化以满足新的挑战。</w:t>
      </w:r>
    </w:p>
    <w:p w14:paraId="0A11546D" w14:textId="77777777" w:rsidR="0060395F" w:rsidRDefault="0060395F">
      <w:pPr>
        <w:rPr>
          <w:rFonts w:hint="eastAsia"/>
        </w:rPr>
      </w:pPr>
    </w:p>
    <w:p w14:paraId="24C44A3A" w14:textId="77777777" w:rsidR="0060395F" w:rsidRDefault="00603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7BFAC" w14:textId="55E09BC2" w:rsidR="00903F71" w:rsidRDefault="00903F71"/>
    <w:sectPr w:rsidR="00903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71"/>
    <w:rsid w:val="003B267A"/>
    <w:rsid w:val="0060395F"/>
    <w:rsid w:val="009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634EA-28BE-4D10-A5F6-BC401243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2025-02-10T03:56:00Z</dcterms:created>
  <dcterms:modified xsi:type="dcterms:W3CDTF">2025-02-10T03:56:00Z</dcterms:modified>
</cp:coreProperties>
</file>