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5878" w14:textId="77777777" w:rsidR="007F7EB8" w:rsidRDefault="007F7EB8">
      <w:pPr>
        <w:rPr>
          <w:rFonts w:hint="eastAsia"/>
        </w:rPr>
      </w:pPr>
      <w:r>
        <w:rPr>
          <w:rFonts w:hint="eastAsia"/>
        </w:rPr>
        <w:t>Shi Er Shi Chen Si Shi: 十二时辰巳时的拼音</w:t>
      </w:r>
    </w:p>
    <w:p w14:paraId="7C88008A" w14:textId="77777777" w:rsidR="007F7EB8" w:rsidRDefault="007F7EB8">
      <w:pPr>
        <w:rPr>
          <w:rFonts w:hint="eastAsia"/>
        </w:rPr>
      </w:pPr>
      <w:r>
        <w:rPr>
          <w:rFonts w:hint="eastAsia"/>
        </w:rPr>
        <w:t>在古代中国的时间系统中，一天被划分成十二个时辰，每个时辰相当于现代时间的两小时。这种计时方式不仅反映了古人对自然规律的深刻理解，也体现了他们对生活的细致规划。巳时（Sì Shí），作为这十二时辰之一，代表着上午9点至11点的时间段。这个时段太阳逐渐升高，气温回暖，万物复苏，是一天之中充满活力与希望的时刻。</w:t>
      </w:r>
    </w:p>
    <w:p w14:paraId="216593DC" w14:textId="77777777" w:rsidR="007F7EB8" w:rsidRDefault="007F7EB8">
      <w:pPr>
        <w:rPr>
          <w:rFonts w:hint="eastAsia"/>
        </w:rPr>
      </w:pPr>
    </w:p>
    <w:p w14:paraId="26063D19" w14:textId="77777777" w:rsidR="007F7EB8" w:rsidRDefault="007F7EB8">
      <w:pPr>
        <w:rPr>
          <w:rFonts w:hint="eastAsia"/>
        </w:rPr>
      </w:pPr>
      <w:r>
        <w:rPr>
          <w:rFonts w:hint="eastAsia"/>
        </w:rPr>
        <w:t>巳时的历史渊源</w:t>
      </w:r>
    </w:p>
    <w:p w14:paraId="546200BE" w14:textId="77777777" w:rsidR="007F7EB8" w:rsidRDefault="007F7EB8">
      <w:pPr>
        <w:rPr>
          <w:rFonts w:hint="eastAsia"/>
        </w:rPr>
      </w:pPr>
      <w:r>
        <w:rPr>
          <w:rFonts w:hint="eastAsia"/>
        </w:rPr>
        <w:t>巳时在中国传统文化里占据着特殊的地位。据传，黄帝时期就已经有了十二地支的概念，而“巳”正是其中之一。到了汉代，随着历法的发展和完善，人们开始将十二地支与十二生肖、五行等哲学思想相结合，赋予了每一个时辰更加丰富的文化内涵。巳时对应着蛇这一生肖动物，象征着智慧和灵活；在五行理论中属于火属性，寓意着热情和力量。</w:t>
      </w:r>
    </w:p>
    <w:p w14:paraId="3603FD52" w14:textId="77777777" w:rsidR="007F7EB8" w:rsidRDefault="007F7EB8">
      <w:pPr>
        <w:rPr>
          <w:rFonts w:hint="eastAsia"/>
        </w:rPr>
      </w:pPr>
    </w:p>
    <w:p w14:paraId="4B215CA5" w14:textId="77777777" w:rsidR="007F7EB8" w:rsidRDefault="007F7EB8">
      <w:pPr>
        <w:rPr>
          <w:rFonts w:hint="eastAsia"/>
        </w:rPr>
      </w:pPr>
      <w:r>
        <w:rPr>
          <w:rFonts w:hint="eastAsia"/>
        </w:rPr>
        <w:t>巳时的文化意义</w:t>
      </w:r>
    </w:p>
    <w:p w14:paraId="4DDD2C09" w14:textId="77777777" w:rsidR="007F7EB8" w:rsidRDefault="007F7EB8">
      <w:pPr>
        <w:rPr>
          <w:rFonts w:hint="eastAsia"/>
        </w:rPr>
      </w:pPr>
      <w:r>
        <w:rPr>
          <w:rFonts w:hint="eastAsia"/>
        </w:rPr>
        <w:t>从文化角度来看，巳时不仅仅是一个简单的时间标记，它还承载了许多民俗习惯和文学作品中的意象。比如，在一些地方有“巳时茶”的说法，指的是在这个时候喝一杯清香淡雅的茶可以提神醒脑，帮助人们更好地投入到接下来的工作或学习当中。在诗词歌赋里，“巳时”常常被用来描绘早晨的美好景象或是表达诗人内心的恬静之情。</w:t>
      </w:r>
    </w:p>
    <w:p w14:paraId="4A709C89" w14:textId="77777777" w:rsidR="007F7EB8" w:rsidRDefault="007F7EB8">
      <w:pPr>
        <w:rPr>
          <w:rFonts w:hint="eastAsia"/>
        </w:rPr>
      </w:pPr>
    </w:p>
    <w:p w14:paraId="629D3E39" w14:textId="77777777" w:rsidR="007F7EB8" w:rsidRDefault="007F7EB8">
      <w:pPr>
        <w:rPr>
          <w:rFonts w:hint="eastAsia"/>
        </w:rPr>
      </w:pPr>
      <w:r>
        <w:rPr>
          <w:rFonts w:hint="eastAsia"/>
        </w:rPr>
        <w:t>巳时的生活节奏</w:t>
      </w:r>
    </w:p>
    <w:p w14:paraId="68D7A20A" w14:textId="77777777" w:rsidR="007F7EB8" w:rsidRDefault="007F7EB8">
      <w:pPr>
        <w:rPr>
          <w:rFonts w:hint="eastAsia"/>
        </w:rPr>
      </w:pPr>
      <w:r>
        <w:rPr>
          <w:rFonts w:hint="eastAsia"/>
        </w:rPr>
        <w:t>对于古人而言，巳时是忙碌而又充实的一段时间。官员们通常会在巳时举行早朝会议，商讨国家大事；农民们则会趁着清晨凉爽的天气下田劳作；学生们也会在这时背诵经书，准备迎接下午的课程。即使到了现代社会，尽管我们的作息时间和古代有所不同，但许多人依然保持着在这个时间段高效工作的传统，利用巳时充沛的精力去完成重要的任务。</w:t>
      </w:r>
    </w:p>
    <w:p w14:paraId="7866F615" w14:textId="77777777" w:rsidR="007F7EB8" w:rsidRDefault="007F7EB8">
      <w:pPr>
        <w:rPr>
          <w:rFonts w:hint="eastAsia"/>
        </w:rPr>
      </w:pPr>
    </w:p>
    <w:p w14:paraId="6C4DD081" w14:textId="77777777" w:rsidR="007F7EB8" w:rsidRDefault="007F7EB8">
      <w:pPr>
        <w:rPr>
          <w:rFonts w:hint="eastAsia"/>
        </w:rPr>
      </w:pPr>
      <w:r>
        <w:rPr>
          <w:rFonts w:hint="eastAsia"/>
        </w:rPr>
        <w:t>巳时的精神象征</w:t>
      </w:r>
    </w:p>
    <w:p w14:paraId="59BF40DE" w14:textId="77777777" w:rsidR="007F7EB8" w:rsidRDefault="007F7EB8">
      <w:pPr>
        <w:rPr>
          <w:rFonts w:hint="eastAsia"/>
        </w:rPr>
      </w:pPr>
      <w:r>
        <w:rPr>
          <w:rFonts w:hint="eastAsia"/>
        </w:rPr>
        <w:t>巳时所代表的精神象征同样值得我们细细品味。它既不像卯时那样刚刚破晓，充满了未知数；也不像午时那般骄阳似火，过于强烈。巳时恰似人生旅途中的一个转折点——经过了晨曦初露后的探索，即将迎来最灿烂辉煌的时刻。因此，我们可以把巳时看作是一个提醒：珍惜当下，积极面对未来的挑战，并且始终保持乐观向上的心态。</w:t>
      </w:r>
    </w:p>
    <w:p w14:paraId="4094C6DA" w14:textId="77777777" w:rsidR="007F7EB8" w:rsidRDefault="007F7EB8">
      <w:pPr>
        <w:rPr>
          <w:rFonts w:hint="eastAsia"/>
        </w:rPr>
      </w:pPr>
    </w:p>
    <w:p w14:paraId="02C2E164" w14:textId="77777777" w:rsidR="007F7EB8" w:rsidRDefault="007F7EB8">
      <w:pPr>
        <w:rPr>
          <w:rFonts w:hint="eastAsia"/>
        </w:rPr>
      </w:pPr>
      <w:r>
        <w:rPr>
          <w:rFonts w:hint="eastAsia"/>
        </w:rPr>
        <w:t>最后的总结</w:t>
      </w:r>
    </w:p>
    <w:p w14:paraId="7BB29CBB" w14:textId="77777777" w:rsidR="007F7EB8" w:rsidRDefault="007F7EB8">
      <w:pPr>
        <w:rPr>
          <w:rFonts w:hint="eastAsia"/>
        </w:rPr>
      </w:pPr>
      <w:r>
        <w:rPr>
          <w:rFonts w:hint="eastAsia"/>
        </w:rPr>
        <w:t>巳时不仅仅是指向一天中某个特定时段的符号，它更像是一座桥梁，连接着过去与现在，承载着中华民族悠久的历史文化和深厚的情感记忆。当我们提到巳时的时候，不妨停下脚步思考一下，在这短暂而宝贵的两个小时里，我们能做些什么来丰富自己的生活，为未来增添一抹亮丽色彩。</w:t>
      </w:r>
    </w:p>
    <w:p w14:paraId="6D4BA0CB" w14:textId="77777777" w:rsidR="007F7EB8" w:rsidRDefault="007F7EB8">
      <w:pPr>
        <w:rPr>
          <w:rFonts w:hint="eastAsia"/>
        </w:rPr>
      </w:pPr>
    </w:p>
    <w:p w14:paraId="6FFDEABF" w14:textId="77777777" w:rsidR="007F7EB8" w:rsidRDefault="007F7EB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35C2D0" w14:textId="096482E3" w:rsidR="008A2346" w:rsidRDefault="008A2346"/>
    <w:sectPr w:rsidR="008A2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46"/>
    <w:rsid w:val="003B267A"/>
    <w:rsid w:val="007F7EB8"/>
    <w:rsid w:val="008A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CA748-0B71-4FC0-B429-6B77C3F4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3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3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3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3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3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3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3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3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3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3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3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3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3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3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3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3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3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