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4F63" w14:textId="77777777" w:rsidR="004429C5" w:rsidRDefault="004429C5">
      <w:pPr>
        <w:rPr>
          <w:rFonts w:hint="eastAsia"/>
        </w:rPr>
      </w:pPr>
    </w:p>
    <w:p w14:paraId="7E264029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这场电影的拼音：Wo Hu Cang Long</w:t>
      </w:r>
    </w:p>
    <w:p w14:paraId="4E503575" w14:textId="77777777" w:rsidR="004429C5" w:rsidRDefault="004429C5">
      <w:pPr>
        <w:rPr>
          <w:rFonts w:hint="eastAsia"/>
        </w:rPr>
      </w:pPr>
    </w:p>
    <w:p w14:paraId="3956BB49" w14:textId="77777777" w:rsidR="004429C5" w:rsidRDefault="004429C5">
      <w:pPr>
        <w:rPr>
          <w:rFonts w:hint="eastAsia"/>
        </w:rPr>
      </w:pPr>
    </w:p>
    <w:p w14:paraId="0A9E2A39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《卧虎藏龙》是一部由李安执导的经典武侠电影，该片于2000年上映，并迅速在全球范围内引起了轰动。影片不仅展示了中国武术的美丽与力量，还深刻探讨了爱、忠诚以及个人自由等主题。</w:t>
      </w:r>
    </w:p>
    <w:p w14:paraId="08647171" w14:textId="77777777" w:rsidR="004429C5" w:rsidRDefault="004429C5">
      <w:pPr>
        <w:rPr>
          <w:rFonts w:hint="eastAsia"/>
        </w:rPr>
      </w:pPr>
    </w:p>
    <w:p w14:paraId="694313D1" w14:textId="77777777" w:rsidR="004429C5" w:rsidRDefault="004429C5">
      <w:pPr>
        <w:rPr>
          <w:rFonts w:hint="eastAsia"/>
        </w:rPr>
      </w:pPr>
    </w:p>
    <w:p w14:paraId="60E3F3E4" w14:textId="77777777" w:rsidR="004429C5" w:rsidRDefault="004429C5">
      <w:pPr>
        <w:rPr>
          <w:rFonts w:hint="eastAsia"/>
        </w:rPr>
      </w:pPr>
    </w:p>
    <w:p w14:paraId="2147A461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故事情节简介</w:t>
      </w:r>
    </w:p>
    <w:p w14:paraId="642B6167" w14:textId="77777777" w:rsidR="004429C5" w:rsidRDefault="004429C5">
      <w:pPr>
        <w:rPr>
          <w:rFonts w:hint="eastAsia"/>
        </w:rPr>
      </w:pPr>
    </w:p>
    <w:p w14:paraId="3796AD55" w14:textId="77777777" w:rsidR="004429C5" w:rsidRDefault="004429C5">
      <w:pPr>
        <w:rPr>
          <w:rFonts w:hint="eastAsia"/>
        </w:rPr>
      </w:pPr>
    </w:p>
    <w:p w14:paraId="3506BFCB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故事发生在清朝时期的中国，围绕着两对恋人的爱情纠葛展开。江湖大盗罗小虎和女剑客玉娇龙之间的激情，以及李慕白和俞秀莲之间含蓄而深沉的爱情，构成了故事的主要线索。影片通过这些角色的经历，向观众揭示了一个充满挑战与选择的世界。</w:t>
      </w:r>
    </w:p>
    <w:p w14:paraId="039F1D39" w14:textId="77777777" w:rsidR="004429C5" w:rsidRDefault="004429C5">
      <w:pPr>
        <w:rPr>
          <w:rFonts w:hint="eastAsia"/>
        </w:rPr>
      </w:pPr>
    </w:p>
    <w:p w14:paraId="0981C857" w14:textId="77777777" w:rsidR="004429C5" w:rsidRDefault="004429C5">
      <w:pPr>
        <w:rPr>
          <w:rFonts w:hint="eastAsia"/>
        </w:rPr>
      </w:pPr>
    </w:p>
    <w:p w14:paraId="455BE46C" w14:textId="77777777" w:rsidR="004429C5" w:rsidRDefault="004429C5">
      <w:pPr>
        <w:rPr>
          <w:rFonts w:hint="eastAsia"/>
        </w:rPr>
      </w:pPr>
    </w:p>
    <w:p w14:paraId="2B130318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787F8C61" w14:textId="77777777" w:rsidR="004429C5" w:rsidRDefault="004429C5">
      <w:pPr>
        <w:rPr>
          <w:rFonts w:hint="eastAsia"/>
        </w:rPr>
      </w:pPr>
    </w:p>
    <w:p w14:paraId="41B3D74D" w14:textId="77777777" w:rsidR="004429C5" w:rsidRDefault="004429C5">
      <w:pPr>
        <w:rPr>
          <w:rFonts w:hint="eastAsia"/>
        </w:rPr>
      </w:pPr>
    </w:p>
    <w:p w14:paraId="36B8EE26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在视觉效果上，《卧虎藏龙》无疑是一场视觉盛宴。从竹林打斗到夜色中的追逐戏，导演李安巧妙地利用了自然环境和光影的变化，创造了一系列令人难忘的画面。谭盾所作的配乐也为影片增添了许多色彩，特别是那首著名的《月光爱人》，至今仍被许多人铭记。</w:t>
      </w:r>
    </w:p>
    <w:p w14:paraId="3E735665" w14:textId="77777777" w:rsidR="004429C5" w:rsidRDefault="004429C5">
      <w:pPr>
        <w:rPr>
          <w:rFonts w:hint="eastAsia"/>
        </w:rPr>
      </w:pPr>
    </w:p>
    <w:p w14:paraId="74D7440A" w14:textId="77777777" w:rsidR="004429C5" w:rsidRDefault="004429C5">
      <w:pPr>
        <w:rPr>
          <w:rFonts w:hint="eastAsia"/>
        </w:rPr>
      </w:pPr>
    </w:p>
    <w:p w14:paraId="7D4121F3" w14:textId="77777777" w:rsidR="004429C5" w:rsidRDefault="004429C5">
      <w:pPr>
        <w:rPr>
          <w:rFonts w:hint="eastAsia"/>
        </w:rPr>
      </w:pPr>
    </w:p>
    <w:p w14:paraId="5EC49197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国际影响</w:t>
      </w:r>
    </w:p>
    <w:p w14:paraId="74BCE47A" w14:textId="77777777" w:rsidR="004429C5" w:rsidRDefault="004429C5">
      <w:pPr>
        <w:rPr>
          <w:rFonts w:hint="eastAsia"/>
        </w:rPr>
      </w:pPr>
    </w:p>
    <w:p w14:paraId="4F365C04" w14:textId="77777777" w:rsidR="004429C5" w:rsidRDefault="004429C5">
      <w:pPr>
        <w:rPr>
          <w:rFonts w:hint="eastAsia"/>
        </w:rPr>
      </w:pPr>
    </w:p>
    <w:p w14:paraId="64B2BCE9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《卧虎藏龙》的成功不仅仅在于它赢得了众多国际奖项，包括奥斯卡最佳外语片奖，更在于它将中国传统文化推向了世界舞台。这部电影让全世界的观众对中国武侠文化有了更深的理解和欣赏，同时也激发了更多关于跨文化交流与理解的讨论。</w:t>
      </w:r>
    </w:p>
    <w:p w14:paraId="5C656EB3" w14:textId="77777777" w:rsidR="004429C5" w:rsidRDefault="004429C5">
      <w:pPr>
        <w:rPr>
          <w:rFonts w:hint="eastAsia"/>
        </w:rPr>
      </w:pPr>
    </w:p>
    <w:p w14:paraId="5DDBDA98" w14:textId="77777777" w:rsidR="004429C5" w:rsidRDefault="004429C5">
      <w:pPr>
        <w:rPr>
          <w:rFonts w:hint="eastAsia"/>
        </w:rPr>
      </w:pPr>
    </w:p>
    <w:p w14:paraId="68207C00" w14:textId="77777777" w:rsidR="004429C5" w:rsidRDefault="004429C5">
      <w:pPr>
        <w:rPr>
          <w:rFonts w:hint="eastAsia"/>
        </w:rPr>
      </w:pPr>
    </w:p>
    <w:p w14:paraId="1951ACD0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D86B4" w14:textId="77777777" w:rsidR="004429C5" w:rsidRDefault="004429C5">
      <w:pPr>
        <w:rPr>
          <w:rFonts w:hint="eastAsia"/>
        </w:rPr>
      </w:pPr>
    </w:p>
    <w:p w14:paraId="066DDAF3" w14:textId="77777777" w:rsidR="004429C5" w:rsidRDefault="004429C5">
      <w:pPr>
        <w:rPr>
          <w:rFonts w:hint="eastAsia"/>
        </w:rPr>
      </w:pPr>
    </w:p>
    <w:p w14:paraId="62ADC268" w14:textId="77777777" w:rsidR="004429C5" w:rsidRDefault="004429C5">
      <w:pPr>
        <w:rPr>
          <w:rFonts w:hint="eastAsia"/>
        </w:rPr>
      </w:pPr>
      <w:r>
        <w:rPr>
          <w:rFonts w:hint="eastAsia"/>
        </w:rPr>
        <w:tab/>
        <w:t>通过《卧虎藏龙》，我们可以看到一个既神秘又迷人的东方世界。这部作品不仅是对传统武侠精神的一次现代诠释，也是对人类情感深度的一次探索。无论是对于电影爱好者还是普通观众来说，《卧虎藏龙》都是一部值得一看再看的经典之作。</w:t>
      </w:r>
    </w:p>
    <w:p w14:paraId="3012ADFC" w14:textId="77777777" w:rsidR="004429C5" w:rsidRDefault="004429C5">
      <w:pPr>
        <w:rPr>
          <w:rFonts w:hint="eastAsia"/>
        </w:rPr>
      </w:pPr>
    </w:p>
    <w:p w14:paraId="177AF051" w14:textId="77777777" w:rsidR="004429C5" w:rsidRDefault="004429C5">
      <w:pPr>
        <w:rPr>
          <w:rFonts w:hint="eastAsia"/>
        </w:rPr>
      </w:pPr>
    </w:p>
    <w:p w14:paraId="6833809E" w14:textId="77777777" w:rsidR="004429C5" w:rsidRDefault="00442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67BBA" w14:textId="626217AF" w:rsidR="00251099" w:rsidRDefault="00251099"/>
    <w:sectPr w:rsidR="002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99"/>
    <w:rsid w:val="00230453"/>
    <w:rsid w:val="00251099"/>
    <w:rsid w:val="004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104F-E528-4C37-97BD-6EA76F2F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