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E495" w14:textId="77777777" w:rsidR="00221CA1" w:rsidRDefault="00221CA1">
      <w:pPr>
        <w:rPr>
          <w:rFonts w:hint="eastAsia"/>
        </w:rPr>
      </w:pPr>
    </w:p>
    <w:p w14:paraId="49ABA498" w14:textId="77777777" w:rsidR="00221CA1" w:rsidRDefault="00221CA1">
      <w:pPr>
        <w:rPr>
          <w:rFonts w:hint="eastAsia"/>
        </w:rPr>
      </w:pPr>
      <w:r>
        <w:rPr>
          <w:rFonts w:hint="eastAsia"/>
        </w:rPr>
        <w:tab/>
        <w:t>趴土的拼音：pā tǔ</w:t>
      </w:r>
    </w:p>
    <w:p w14:paraId="2B6E0141" w14:textId="77777777" w:rsidR="00221CA1" w:rsidRDefault="00221CA1">
      <w:pPr>
        <w:rPr>
          <w:rFonts w:hint="eastAsia"/>
        </w:rPr>
      </w:pPr>
    </w:p>
    <w:p w14:paraId="594C552B" w14:textId="77777777" w:rsidR="00221CA1" w:rsidRDefault="00221CA1">
      <w:pPr>
        <w:rPr>
          <w:rFonts w:hint="eastAsia"/>
        </w:rPr>
      </w:pPr>
    </w:p>
    <w:p w14:paraId="331783D7" w14:textId="77777777" w:rsidR="00221CA1" w:rsidRDefault="00221CA1">
      <w:pPr>
        <w:rPr>
          <w:rFonts w:hint="eastAsia"/>
        </w:rPr>
      </w:pPr>
      <w:r>
        <w:rPr>
          <w:rFonts w:hint="eastAsia"/>
        </w:rPr>
        <w:tab/>
        <w:t>在汉语中，“趴土”这个词并不是一个标准词汇，它可能是在特定语境或方言中的用法。根据字面意思来推测，“趴土”似乎描述了一种贴近地面、与土壤紧密接触的状态或是形象。然而，如果试图以普通话的标准发音来拼读“趴土”，那么它的拼音应该是“pā tǔ”。在汉语拼音系统中，“pā”代表的是一个阴平声调，而“tǔ”则是一个上声声调。</w:t>
      </w:r>
    </w:p>
    <w:p w14:paraId="5E3820A2" w14:textId="77777777" w:rsidR="00221CA1" w:rsidRDefault="00221CA1">
      <w:pPr>
        <w:rPr>
          <w:rFonts w:hint="eastAsia"/>
        </w:rPr>
      </w:pPr>
    </w:p>
    <w:p w14:paraId="44A7B161" w14:textId="77777777" w:rsidR="00221CA1" w:rsidRDefault="00221CA1">
      <w:pPr>
        <w:rPr>
          <w:rFonts w:hint="eastAsia"/>
        </w:rPr>
      </w:pPr>
    </w:p>
    <w:p w14:paraId="463A4166" w14:textId="77777777" w:rsidR="00221CA1" w:rsidRDefault="00221CA1">
      <w:pPr>
        <w:rPr>
          <w:rFonts w:hint="eastAsia"/>
        </w:rPr>
      </w:pPr>
    </w:p>
    <w:p w14:paraId="45E888F8" w14:textId="77777777" w:rsidR="00221CA1" w:rsidRDefault="00221CA1">
      <w:pPr>
        <w:rPr>
          <w:rFonts w:hint="eastAsia"/>
        </w:rPr>
      </w:pPr>
      <w:r>
        <w:rPr>
          <w:rFonts w:hint="eastAsia"/>
        </w:rPr>
        <w:tab/>
        <w:t>探寻“趴土”的含义</w:t>
      </w:r>
    </w:p>
    <w:p w14:paraId="6E4A5E34" w14:textId="77777777" w:rsidR="00221CA1" w:rsidRDefault="00221CA1">
      <w:pPr>
        <w:rPr>
          <w:rFonts w:hint="eastAsia"/>
        </w:rPr>
      </w:pPr>
    </w:p>
    <w:p w14:paraId="28988255" w14:textId="77777777" w:rsidR="00221CA1" w:rsidRDefault="00221CA1">
      <w:pPr>
        <w:rPr>
          <w:rFonts w:hint="eastAsia"/>
        </w:rPr>
      </w:pPr>
    </w:p>
    <w:p w14:paraId="3B6B7093" w14:textId="77777777" w:rsidR="00221CA1" w:rsidRDefault="00221CA1">
      <w:pPr>
        <w:rPr>
          <w:rFonts w:hint="eastAsia"/>
        </w:rPr>
      </w:pPr>
      <w:r>
        <w:rPr>
          <w:rFonts w:hint="eastAsia"/>
        </w:rPr>
        <w:tab/>
        <w:t>要理解“趴土”这个词语，我们可能需要超越字典的定义，深入到民间文化和地域特色中去寻找答案。或许它是指一种农耕活动的姿态，农民在田间劳作时，为了更好地观察作物生长情况或进行细致的手工操作，如除草、松土等，不得不弯腰甚至趴在土地上。这样的行为可以被称作“趴土”，是对农民辛勤劳动的一种质朴描述。</w:t>
      </w:r>
    </w:p>
    <w:p w14:paraId="2C4FB36A" w14:textId="77777777" w:rsidR="00221CA1" w:rsidRDefault="00221CA1">
      <w:pPr>
        <w:rPr>
          <w:rFonts w:hint="eastAsia"/>
        </w:rPr>
      </w:pPr>
    </w:p>
    <w:p w14:paraId="6427C1CA" w14:textId="77777777" w:rsidR="00221CA1" w:rsidRDefault="00221CA1">
      <w:pPr>
        <w:rPr>
          <w:rFonts w:hint="eastAsia"/>
        </w:rPr>
      </w:pPr>
    </w:p>
    <w:p w14:paraId="61234DCB" w14:textId="77777777" w:rsidR="00221CA1" w:rsidRDefault="00221CA1">
      <w:pPr>
        <w:rPr>
          <w:rFonts w:hint="eastAsia"/>
        </w:rPr>
      </w:pPr>
    </w:p>
    <w:p w14:paraId="2F89DC91" w14:textId="77777777" w:rsidR="00221CA1" w:rsidRDefault="00221CA1">
      <w:pPr>
        <w:rPr>
          <w:rFonts w:hint="eastAsia"/>
        </w:rPr>
      </w:pPr>
      <w:r>
        <w:rPr>
          <w:rFonts w:hint="eastAsia"/>
        </w:rPr>
        <w:tab/>
        <w:t>“趴土”背后的文化价值</w:t>
      </w:r>
    </w:p>
    <w:p w14:paraId="5799F664" w14:textId="77777777" w:rsidR="00221CA1" w:rsidRDefault="00221CA1">
      <w:pPr>
        <w:rPr>
          <w:rFonts w:hint="eastAsia"/>
        </w:rPr>
      </w:pPr>
    </w:p>
    <w:p w14:paraId="1431B340" w14:textId="77777777" w:rsidR="00221CA1" w:rsidRDefault="00221CA1">
      <w:pPr>
        <w:rPr>
          <w:rFonts w:hint="eastAsia"/>
        </w:rPr>
      </w:pPr>
    </w:p>
    <w:p w14:paraId="5C5B67DE" w14:textId="77777777" w:rsidR="00221CA1" w:rsidRDefault="00221CA1">
      <w:pPr>
        <w:rPr>
          <w:rFonts w:hint="eastAsia"/>
        </w:rPr>
      </w:pPr>
      <w:r>
        <w:rPr>
          <w:rFonts w:hint="eastAsia"/>
        </w:rPr>
        <w:tab/>
        <w:t>从文化的角度来看，“趴土”所蕴含的意义远超过简单的物理动作。在中国悠久的农业文明里，土地是生命的源泉，是人们赖以生存的基础。“趴土”这一动作象征着对土地的尊重和依赖，体现了人与自然和谐共生的传统智慧。对于许多老一辈的人来说，“趴土”不仅仅是一份工作，更是一种生活方式，承载着世代相传的经验与记忆。</w:t>
      </w:r>
    </w:p>
    <w:p w14:paraId="2D765750" w14:textId="77777777" w:rsidR="00221CA1" w:rsidRDefault="00221CA1">
      <w:pPr>
        <w:rPr>
          <w:rFonts w:hint="eastAsia"/>
        </w:rPr>
      </w:pPr>
    </w:p>
    <w:p w14:paraId="1AB16D04" w14:textId="77777777" w:rsidR="00221CA1" w:rsidRDefault="00221CA1">
      <w:pPr>
        <w:rPr>
          <w:rFonts w:hint="eastAsia"/>
        </w:rPr>
      </w:pPr>
    </w:p>
    <w:p w14:paraId="31B5235D" w14:textId="77777777" w:rsidR="00221CA1" w:rsidRDefault="00221CA1">
      <w:pPr>
        <w:rPr>
          <w:rFonts w:hint="eastAsia"/>
        </w:rPr>
      </w:pPr>
    </w:p>
    <w:p w14:paraId="48B1DABE" w14:textId="77777777" w:rsidR="00221CA1" w:rsidRDefault="00221CA1">
      <w:pPr>
        <w:rPr>
          <w:rFonts w:hint="eastAsia"/>
        </w:rPr>
      </w:pPr>
      <w:r>
        <w:rPr>
          <w:rFonts w:hint="eastAsia"/>
        </w:rPr>
        <w:tab/>
        <w:t>现代社会中的“趴土”精神</w:t>
      </w:r>
    </w:p>
    <w:p w14:paraId="22D9051F" w14:textId="77777777" w:rsidR="00221CA1" w:rsidRDefault="00221CA1">
      <w:pPr>
        <w:rPr>
          <w:rFonts w:hint="eastAsia"/>
        </w:rPr>
      </w:pPr>
    </w:p>
    <w:p w14:paraId="5919AA17" w14:textId="77777777" w:rsidR="00221CA1" w:rsidRDefault="00221CA1">
      <w:pPr>
        <w:rPr>
          <w:rFonts w:hint="eastAsia"/>
        </w:rPr>
      </w:pPr>
    </w:p>
    <w:p w14:paraId="1B96C751" w14:textId="77777777" w:rsidR="00221CA1" w:rsidRDefault="00221CA1">
      <w:pPr>
        <w:rPr>
          <w:rFonts w:hint="eastAsia"/>
        </w:rPr>
      </w:pPr>
      <w:r>
        <w:rPr>
          <w:rFonts w:hint="eastAsia"/>
        </w:rPr>
        <w:tab/>
        <w:t>随着现代化进程的加快，传统农业生产方式正在逐渐改变，但“趴土”所代表的那种踏实肯干的精神却没有消失。无论是在城市还是乡村，总有那么一群人，他们坚守岗位，默默奉献，用自己的双手创造美好未来。这种精神如同“趴土”一样，虽然低调却不容忽视，成为推动社会进步的重要力量。</w:t>
      </w:r>
    </w:p>
    <w:p w14:paraId="19EF826F" w14:textId="77777777" w:rsidR="00221CA1" w:rsidRDefault="00221CA1">
      <w:pPr>
        <w:rPr>
          <w:rFonts w:hint="eastAsia"/>
        </w:rPr>
      </w:pPr>
    </w:p>
    <w:p w14:paraId="7D4A9637" w14:textId="77777777" w:rsidR="00221CA1" w:rsidRDefault="00221CA1">
      <w:pPr>
        <w:rPr>
          <w:rFonts w:hint="eastAsia"/>
        </w:rPr>
      </w:pPr>
    </w:p>
    <w:p w14:paraId="70422BCA" w14:textId="77777777" w:rsidR="00221CA1" w:rsidRDefault="00221CA1">
      <w:pPr>
        <w:rPr>
          <w:rFonts w:hint="eastAsia"/>
        </w:rPr>
      </w:pPr>
    </w:p>
    <w:p w14:paraId="795EB9B7" w14:textId="77777777" w:rsidR="00221CA1" w:rsidRDefault="00221CA1">
      <w:pPr>
        <w:rPr>
          <w:rFonts w:hint="eastAsia"/>
        </w:rPr>
      </w:pPr>
      <w:r>
        <w:rPr>
          <w:rFonts w:hint="eastAsia"/>
        </w:rPr>
        <w:tab/>
        <w:t>最后的总结：“趴土”——连接过去与未来的桥梁</w:t>
      </w:r>
    </w:p>
    <w:p w14:paraId="3917B0CE" w14:textId="77777777" w:rsidR="00221CA1" w:rsidRDefault="00221CA1">
      <w:pPr>
        <w:rPr>
          <w:rFonts w:hint="eastAsia"/>
        </w:rPr>
      </w:pPr>
    </w:p>
    <w:p w14:paraId="140D929F" w14:textId="77777777" w:rsidR="00221CA1" w:rsidRDefault="00221CA1">
      <w:pPr>
        <w:rPr>
          <w:rFonts w:hint="eastAsia"/>
        </w:rPr>
      </w:pPr>
    </w:p>
    <w:p w14:paraId="1662BE1D" w14:textId="77777777" w:rsidR="00221CA1" w:rsidRDefault="00221CA1">
      <w:pPr>
        <w:rPr>
          <w:rFonts w:hint="eastAsia"/>
        </w:rPr>
      </w:pPr>
      <w:r>
        <w:rPr>
          <w:rFonts w:hint="eastAsia"/>
        </w:rPr>
        <w:tab/>
        <w:t>尽管“趴土”并非正式语言体系中的成员，但它却架起了一座沟通古今文化的桥梁。通过解读这个简单而又深刻的词组，我们可以感受到中华大地上那份深厚的农耕情怀以及代代相传的生命哲学。希望未来能有更多的人了解并传承这份珍贵的文化遗产，让“趴土”所体现的价值观继续照亮前行的道路。</w:t>
      </w:r>
    </w:p>
    <w:p w14:paraId="32A31C79" w14:textId="77777777" w:rsidR="00221CA1" w:rsidRDefault="00221CA1">
      <w:pPr>
        <w:rPr>
          <w:rFonts w:hint="eastAsia"/>
        </w:rPr>
      </w:pPr>
    </w:p>
    <w:p w14:paraId="1CD3B82B" w14:textId="77777777" w:rsidR="00221CA1" w:rsidRDefault="00221CA1">
      <w:pPr>
        <w:rPr>
          <w:rFonts w:hint="eastAsia"/>
        </w:rPr>
      </w:pPr>
    </w:p>
    <w:p w14:paraId="03AD21B4" w14:textId="77777777" w:rsidR="00221CA1" w:rsidRDefault="00221CA1">
      <w:pPr>
        <w:rPr>
          <w:rFonts w:hint="eastAsia"/>
        </w:rPr>
      </w:pPr>
      <w:r>
        <w:rPr>
          <w:rFonts w:hint="eastAsia"/>
        </w:rPr>
        <w:t>本文是由每日文章网(2345lzwz.cn)为大家创作</w:t>
      </w:r>
    </w:p>
    <w:p w14:paraId="23B75420" w14:textId="014D0B0A" w:rsidR="000A5F7E" w:rsidRDefault="000A5F7E"/>
    <w:sectPr w:rsidR="000A5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7E"/>
    <w:rsid w:val="000A5F7E"/>
    <w:rsid w:val="00221CA1"/>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A763C-E572-4D0F-B70D-EBFDC03C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F7E"/>
    <w:rPr>
      <w:rFonts w:cstheme="majorBidi"/>
      <w:color w:val="2F5496" w:themeColor="accent1" w:themeShade="BF"/>
      <w:sz w:val="28"/>
      <w:szCs w:val="28"/>
    </w:rPr>
  </w:style>
  <w:style w:type="character" w:customStyle="1" w:styleId="50">
    <w:name w:val="标题 5 字符"/>
    <w:basedOn w:val="a0"/>
    <w:link w:val="5"/>
    <w:uiPriority w:val="9"/>
    <w:semiHidden/>
    <w:rsid w:val="000A5F7E"/>
    <w:rPr>
      <w:rFonts w:cstheme="majorBidi"/>
      <w:color w:val="2F5496" w:themeColor="accent1" w:themeShade="BF"/>
      <w:sz w:val="24"/>
    </w:rPr>
  </w:style>
  <w:style w:type="character" w:customStyle="1" w:styleId="60">
    <w:name w:val="标题 6 字符"/>
    <w:basedOn w:val="a0"/>
    <w:link w:val="6"/>
    <w:uiPriority w:val="9"/>
    <w:semiHidden/>
    <w:rsid w:val="000A5F7E"/>
    <w:rPr>
      <w:rFonts w:cstheme="majorBidi"/>
      <w:b/>
      <w:bCs/>
      <w:color w:val="2F5496" w:themeColor="accent1" w:themeShade="BF"/>
    </w:rPr>
  </w:style>
  <w:style w:type="character" w:customStyle="1" w:styleId="70">
    <w:name w:val="标题 7 字符"/>
    <w:basedOn w:val="a0"/>
    <w:link w:val="7"/>
    <w:uiPriority w:val="9"/>
    <w:semiHidden/>
    <w:rsid w:val="000A5F7E"/>
    <w:rPr>
      <w:rFonts w:cstheme="majorBidi"/>
      <w:b/>
      <w:bCs/>
      <w:color w:val="595959" w:themeColor="text1" w:themeTint="A6"/>
    </w:rPr>
  </w:style>
  <w:style w:type="character" w:customStyle="1" w:styleId="80">
    <w:name w:val="标题 8 字符"/>
    <w:basedOn w:val="a0"/>
    <w:link w:val="8"/>
    <w:uiPriority w:val="9"/>
    <w:semiHidden/>
    <w:rsid w:val="000A5F7E"/>
    <w:rPr>
      <w:rFonts w:cstheme="majorBidi"/>
      <w:color w:val="595959" w:themeColor="text1" w:themeTint="A6"/>
    </w:rPr>
  </w:style>
  <w:style w:type="character" w:customStyle="1" w:styleId="90">
    <w:name w:val="标题 9 字符"/>
    <w:basedOn w:val="a0"/>
    <w:link w:val="9"/>
    <w:uiPriority w:val="9"/>
    <w:semiHidden/>
    <w:rsid w:val="000A5F7E"/>
    <w:rPr>
      <w:rFonts w:eastAsiaTheme="majorEastAsia" w:cstheme="majorBidi"/>
      <w:color w:val="595959" w:themeColor="text1" w:themeTint="A6"/>
    </w:rPr>
  </w:style>
  <w:style w:type="paragraph" w:styleId="a3">
    <w:name w:val="Title"/>
    <w:basedOn w:val="a"/>
    <w:next w:val="a"/>
    <w:link w:val="a4"/>
    <w:uiPriority w:val="10"/>
    <w:qFormat/>
    <w:rsid w:val="000A5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F7E"/>
    <w:pPr>
      <w:spacing w:before="160"/>
      <w:jc w:val="center"/>
    </w:pPr>
    <w:rPr>
      <w:i/>
      <w:iCs/>
      <w:color w:val="404040" w:themeColor="text1" w:themeTint="BF"/>
    </w:rPr>
  </w:style>
  <w:style w:type="character" w:customStyle="1" w:styleId="a8">
    <w:name w:val="引用 字符"/>
    <w:basedOn w:val="a0"/>
    <w:link w:val="a7"/>
    <w:uiPriority w:val="29"/>
    <w:rsid w:val="000A5F7E"/>
    <w:rPr>
      <w:i/>
      <w:iCs/>
      <w:color w:val="404040" w:themeColor="text1" w:themeTint="BF"/>
    </w:rPr>
  </w:style>
  <w:style w:type="paragraph" w:styleId="a9">
    <w:name w:val="List Paragraph"/>
    <w:basedOn w:val="a"/>
    <w:uiPriority w:val="34"/>
    <w:qFormat/>
    <w:rsid w:val="000A5F7E"/>
    <w:pPr>
      <w:ind w:left="720"/>
      <w:contextualSpacing/>
    </w:pPr>
  </w:style>
  <w:style w:type="character" w:styleId="aa">
    <w:name w:val="Intense Emphasis"/>
    <w:basedOn w:val="a0"/>
    <w:uiPriority w:val="21"/>
    <w:qFormat/>
    <w:rsid w:val="000A5F7E"/>
    <w:rPr>
      <w:i/>
      <w:iCs/>
      <w:color w:val="2F5496" w:themeColor="accent1" w:themeShade="BF"/>
    </w:rPr>
  </w:style>
  <w:style w:type="paragraph" w:styleId="ab">
    <w:name w:val="Intense Quote"/>
    <w:basedOn w:val="a"/>
    <w:next w:val="a"/>
    <w:link w:val="ac"/>
    <w:uiPriority w:val="30"/>
    <w:qFormat/>
    <w:rsid w:val="000A5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F7E"/>
    <w:rPr>
      <w:i/>
      <w:iCs/>
      <w:color w:val="2F5496" w:themeColor="accent1" w:themeShade="BF"/>
    </w:rPr>
  </w:style>
  <w:style w:type="character" w:styleId="ad">
    <w:name w:val="Intense Reference"/>
    <w:basedOn w:val="a0"/>
    <w:uiPriority w:val="32"/>
    <w:qFormat/>
    <w:rsid w:val="000A5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