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教育环境中，教师的教学方法对学生的学习效果起着至关重要的作用。一位优秀的老师不仅传授知识，更能激发学生的学习兴趣，培养他们的独立思考能力。正是这些卓越的教学方法，让学生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互动式教学的魅力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教学是现代教育中的一大亮点。通过鼓励学生参与讨论、分享见解，老师能够有效地提升课堂的活跃度。这样的教学方式让学生不仅是知识的接受者，更是知识的创造者。老师在课堂上提问、引导，让每个学生都能感受到自己的声音被重视，这无疑增强了他们的自信心和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情境教学的有效性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教学通过模拟真实生活场景，让学生在实践中学习。这样的方式不仅能够提高学生的理解能力，还能加深他们对知识的记忆。老师利用生动的案例和故事，让学生更容易地将理论与实际相结合，培养了他们的综合能力。这样的教学方法无疑是走向深度学习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个性化教学的关怀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独特的，个性化教学正是对此最好的回应。老师通过观察和了解每位学生的学习特点和需求，制定适合他们的学习计划。这种关注和关怀不仅提升了学生的学习效果，还增强了他们的归属感和对学习的热爱。个性化的教学方式，让学生在自己的节奏中成长，真正实现了以人为本的教育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跨学科整合的创新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爆炸的时代，跨学科的整合教学显得尤为重要。老师通过将不同学科的知识融会贯通，帮助学生建立全面的知识体系。这种创新的教学方式不仅让学生的学习更加丰富多彩，也培养了他们的综合思维能力。跨学科整合让学生看到知识之间的联系，使他们能够在真实世界中更好地应用所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总结：教师的最终影响力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教学方法无疑是教育成功的关键。通过互动、情境、个性化和跨学科整合等多种方式，老师们在潜移默化中影响着学生的成长与发展。他们的努力和奉献不仅塑造了知识的传播者，更培养了未来的创新者。由此可见，赞美老师的教学方法，不仅是对他们工作的认可，更是对未来教育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2024-10-26T14:54:58Z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