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母恩如山，女儿孝心如海</w:t>
      </w:r>
    </w:p>
    <w:p>
      <w:pPr>
        <w:rPr>
          <w:rFonts w:hint="eastAsia"/>
          <w:lang w:eastAsia="zh-CN"/>
        </w:rPr>
      </w:pPr>
      <w:r>
        <w:rPr>
          <w:rFonts w:hint="eastAsia"/>
          <w:lang w:eastAsia="zh-CN"/>
        </w:rPr>
        <w:t>母亲的恩情犹如巍峨的山岳，稳固而深远，而女儿的孝顺则如浩瀚的海洋，宽广而深情。古语有云：“慈母手中线，游子身上衣。”这句诗句深刻地表达了母亲在背后默默付出的伟大和女儿对这种恩情的回报。女儿的孝顺不仅仅体现在言辞上，更体现在行动中，那些关怀和细心的照顾，是对母亲恩情最真实的回应。</w:t>
      </w:r>
    </w:p>
    <w:p>
      <w:pPr>
        <w:rPr>
          <w:rFonts w:hint="eastAsia"/>
          <w:lang w:eastAsia="zh-CN"/>
        </w:rPr>
      </w:pPr>
    </w:p>
    <w:p>
      <w:pPr>
        <w:rPr>
          <w:rFonts w:hint="eastAsia"/>
          <w:lang w:eastAsia="zh-CN"/>
        </w:rPr>
      </w:pPr>
      <w:r>
        <w:rPr>
          <w:rFonts w:hint="eastAsia"/>
          <w:lang w:eastAsia="zh-CN"/>
        </w:rPr>
        <w:t>“一片冰心在玉壶”——深情的孝顺</w:t>
      </w:r>
    </w:p>
    <w:p>
      <w:pPr>
        <w:rPr>
          <w:rFonts w:hint="eastAsia"/>
          <w:lang w:eastAsia="zh-CN"/>
        </w:rPr>
      </w:pPr>
      <w:r>
        <w:rPr>
          <w:rFonts w:hint="eastAsia"/>
          <w:lang w:eastAsia="zh-CN"/>
        </w:rPr>
        <w:t>古代诗人王昌龄曾写道：“一片冰心在玉壶。”这不仅形容了诗人自己纯洁的情感，也可以用来比喻孝顺女儿的纯真心意。女儿在孝顺父母的过程中，常常流露出一种清澈如冰的情感，这种纯粹的爱意使得她们的行动显得更加真实动人。她们用心照顾年迈的父母，不求回报，只因心中那份无尽的爱。</w:t>
      </w:r>
    </w:p>
    <w:p>
      <w:pPr>
        <w:rPr>
          <w:rFonts w:hint="eastAsia"/>
          <w:lang w:eastAsia="zh-CN"/>
        </w:rPr>
      </w:pPr>
    </w:p>
    <w:p>
      <w:pPr>
        <w:rPr>
          <w:rFonts w:hint="eastAsia"/>
          <w:lang w:eastAsia="zh-CN"/>
        </w:rPr>
      </w:pPr>
      <w:r>
        <w:rPr>
          <w:rFonts w:hint="eastAsia"/>
          <w:lang w:eastAsia="zh-CN"/>
        </w:rPr>
        <w:t>孝顺的情感，如水滋润心田</w:t>
      </w:r>
    </w:p>
    <w:p>
      <w:pPr>
        <w:rPr>
          <w:rFonts w:hint="eastAsia"/>
          <w:lang w:eastAsia="zh-CN"/>
        </w:rPr>
      </w:pPr>
      <w:r>
        <w:rPr>
          <w:rFonts w:hint="eastAsia"/>
          <w:lang w:eastAsia="zh-CN"/>
        </w:rPr>
        <w:t>“谁言寸草心，报得三春晖。”这是杜甫在《春望》中写到的诗句，用以表达子女对父母恩情的感激和回报。即便寸草心微小，却愿意报答母亲春日的阳光。这种情感虽然微小，却能如水般滋润心田，让父母感受到深深的慰藉和满足。孝顺的女儿用她们的行动和心意，温暖着父母的心，使他们的晚年生活充满了幸福和安宁。</w:t>
      </w:r>
    </w:p>
    <w:p>
      <w:pPr>
        <w:rPr>
          <w:rFonts w:hint="eastAsia"/>
          <w:lang w:eastAsia="zh-CN"/>
        </w:rPr>
      </w:pPr>
    </w:p>
    <w:p>
      <w:pPr>
        <w:rPr>
          <w:rFonts w:hint="eastAsia"/>
          <w:lang w:eastAsia="zh-CN"/>
        </w:rPr>
      </w:pPr>
      <w:r>
        <w:rPr>
          <w:rFonts w:hint="eastAsia"/>
          <w:lang w:eastAsia="zh-CN"/>
        </w:rPr>
        <w:t>诗句中的孝道，现世中的温情</w:t>
      </w:r>
    </w:p>
    <w:p>
      <w:pPr>
        <w:rPr>
          <w:rFonts w:hint="eastAsia"/>
          <w:lang w:eastAsia="zh-CN"/>
        </w:rPr>
      </w:pPr>
      <w:r>
        <w:rPr>
          <w:rFonts w:hint="eastAsia"/>
          <w:lang w:eastAsia="zh-CN"/>
        </w:rPr>
        <w:t>古代诗句中的孝道观念，仍然在现代社会中焕发着光彩。女儿们继承了这种传统美德，将诗句中的孝顺理念转化为实际行动。例如，常见的诗句如“青青子衿，悠悠我心”，虽表达的是深情的思念，但在孝顺的背景下，这种深情被赋予了更为实际的意义。她们在生活中的点滴关怀和体贴，无不体现出对父母深沉的感激与回报。</w:t>
      </w:r>
    </w:p>
    <w:p>
      <w:pPr>
        <w:rPr>
          <w:rFonts w:hint="eastAsia"/>
          <w:lang w:eastAsia="zh-CN"/>
        </w:rPr>
      </w:pPr>
    </w:p>
    <w:p>
      <w:pPr>
        <w:rPr>
          <w:rFonts w:hint="eastAsia"/>
          <w:lang w:eastAsia="zh-CN"/>
        </w:rPr>
      </w:pPr>
      <w:r>
        <w:rPr>
          <w:rFonts w:hint="eastAsia"/>
          <w:lang w:eastAsia="zh-CN"/>
        </w:rPr>
        <w:t>总结：感恩与孝顺，永恒的主题</w:t>
      </w:r>
    </w:p>
    <w:p>
      <w:pPr>
        <w:rPr>
          <w:rFonts w:hint="eastAsia"/>
          <w:lang w:eastAsia="zh-CN"/>
        </w:rPr>
      </w:pPr>
      <w:r>
        <w:rPr>
          <w:rFonts w:hint="eastAsia"/>
          <w:lang w:eastAsia="zh-CN"/>
        </w:rPr>
        <w:t>赞美女儿孝顺的诗句不仅是对古代传统美德的传承，也是对当代社会中孝道精神的弘扬。在现代社会，孝顺不仅是一种美德，更是一种责任。无论时代如何变迁，感恩父母、孝顺父母的主题永远不会改变。让我们在古人的诗句中汲取智慧，在现实生活中实践孝顺，让父母的晚年因我们的关爱而更加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0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2024-10-26T14:53:49Z</dcterms:created>
  <cp:lastModifiedBy>Admin</cp:lastModifiedBy>
  <dcterms:modified xsi:type="dcterms:W3CDTF">2024-10-26T14:53:49Z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