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307BE" w14:textId="77777777" w:rsidR="004D20AB" w:rsidRDefault="004D20AB">
      <w:pPr>
        <w:rPr>
          <w:rFonts w:hint="eastAsia"/>
        </w:rPr>
      </w:pPr>
      <w:r>
        <w:rPr>
          <w:rFonts w:hint="eastAsia"/>
        </w:rPr>
        <w:t>认识的拼音的游戏：趣味学习的新途径</w:t>
      </w:r>
    </w:p>
    <w:p w14:paraId="17E29A53" w14:textId="77777777" w:rsidR="004D20AB" w:rsidRDefault="004D20AB">
      <w:pPr>
        <w:rPr>
          <w:rFonts w:hint="eastAsia"/>
        </w:rPr>
      </w:pPr>
      <w:r>
        <w:rPr>
          <w:rFonts w:hint="eastAsia"/>
        </w:rPr>
        <w:t>在当今数字化的时代，教育工具不断创新，其中“认识的拼音的游戏”就是一种将传统汉语拼音教学与现代游戏设计相结合的创新方法。它不仅让孩子们在游戏中学习汉语拼音，而且极大地提高了学习的趣味性和参与度。这种游戏通过一系列互动活动，帮助儿童掌握拼音的基本规则和发音技巧，为他们的语言能力打下坚实的基础。</w:t>
      </w:r>
    </w:p>
    <w:p w14:paraId="2520649B" w14:textId="77777777" w:rsidR="004D20AB" w:rsidRDefault="004D20AB">
      <w:pPr>
        <w:rPr>
          <w:rFonts w:hint="eastAsia"/>
        </w:rPr>
      </w:pPr>
    </w:p>
    <w:p w14:paraId="7A7FF87B" w14:textId="77777777" w:rsidR="004D20AB" w:rsidRDefault="004D20AB">
      <w:pPr>
        <w:rPr>
          <w:rFonts w:hint="eastAsia"/>
        </w:rPr>
      </w:pPr>
      <w:r>
        <w:rPr>
          <w:rFonts w:hint="eastAsia"/>
        </w:rPr>
        <w:t>游戏的魅力：吸引孩子的注意力</w:t>
      </w:r>
    </w:p>
    <w:p w14:paraId="126EBB2F" w14:textId="77777777" w:rsidR="004D20AB" w:rsidRDefault="004D20AB">
      <w:pPr>
        <w:rPr>
          <w:rFonts w:hint="eastAsia"/>
        </w:rPr>
      </w:pPr>
      <w:r>
        <w:rPr>
          <w:rFonts w:hint="eastAsia"/>
        </w:rPr>
        <w:t>对于很多孩子来说，学习汉语拼音可能是一项枯燥的任务。然而，“认识的拼音的游戏”却能够改变这一现状。这些游戏往往拥有色彩斑斓的画面、生动有趣的卡通角色以及简单易懂的操作界面，使孩子们在轻松愉快的氛围中学习。例如，在一些游戏中，孩子们需要帮助一个小动物穿越森林，而每一次正确的拼音选择都会让小动物前进一段距离，直至完成整个旅程。这样的设置使得学习过程充满了挑战和成就感。</w:t>
      </w:r>
    </w:p>
    <w:p w14:paraId="20112E69" w14:textId="77777777" w:rsidR="004D20AB" w:rsidRDefault="004D20AB">
      <w:pPr>
        <w:rPr>
          <w:rFonts w:hint="eastAsia"/>
        </w:rPr>
      </w:pPr>
    </w:p>
    <w:p w14:paraId="5E403595" w14:textId="77777777" w:rsidR="004D20AB" w:rsidRDefault="004D20AB">
      <w:pPr>
        <w:rPr>
          <w:rFonts w:hint="eastAsia"/>
        </w:rPr>
      </w:pPr>
      <w:r>
        <w:rPr>
          <w:rFonts w:hint="eastAsia"/>
        </w:rPr>
        <w:t>多样化的游戏形式：满足不同需求</w:t>
      </w:r>
    </w:p>
    <w:p w14:paraId="0419AE3C" w14:textId="77777777" w:rsidR="004D20AB" w:rsidRDefault="004D20AB">
      <w:pPr>
        <w:rPr>
          <w:rFonts w:hint="eastAsia"/>
        </w:rPr>
      </w:pPr>
      <w:r>
        <w:rPr>
          <w:rFonts w:hint="eastAsia"/>
        </w:rPr>
        <w:t>为了适应不同年龄段和学习阶段的孩子，“认识的拼音的游戏”提供了多种多样的游戏形式。有的是拼图式的，要求玩家把散乱的拼音卡片重新排列组合成正确的单词；有的则是问答式的，通过提出问题来考验玩家对拼音的理解和应用。还有一些游戏采用了音乐和歌曲的形式，通过韵律和节奏加深记忆。无论哪种形式，它们都旨在激发孩子们的学习兴趣，并鼓励他们积极思考和探索。</w:t>
      </w:r>
    </w:p>
    <w:p w14:paraId="2B178C02" w14:textId="77777777" w:rsidR="004D20AB" w:rsidRDefault="004D20AB">
      <w:pPr>
        <w:rPr>
          <w:rFonts w:hint="eastAsia"/>
        </w:rPr>
      </w:pPr>
    </w:p>
    <w:p w14:paraId="0A419613" w14:textId="77777777" w:rsidR="004D20AB" w:rsidRDefault="004D20AB">
      <w:pPr>
        <w:rPr>
          <w:rFonts w:hint="eastAsia"/>
        </w:rPr>
      </w:pPr>
      <w:r>
        <w:rPr>
          <w:rFonts w:hint="eastAsia"/>
        </w:rPr>
        <w:t>家庭与学校的桥梁：共同促进成长</w:t>
      </w:r>
    </w:p>
    <w:p w14:paraId="1FA0F59D" w14:textId="77777777" w:rsidR="004D20AB" w:rsidRDefault="004D20AB">
      <w:pPr>
        <w:rPr>
          <w:rFonts w:hint="eastAsia"/>
        </w:rPr>
      </w:pPr>
      <w:r>
        <w:rPr>
          <w:rFonts w:hint="eastAsia"/>
        </w:rPr>
        <w:t>除了在学校里使用，“认识的拼音的游戏”也成为了家庭中亲子互动的好帮手。家长可以和孩子一起玩游戏，既增进了感情交流，又能在潜移默化中教导孩子正确使用汉语拼音。老师也可以利用这些游戏作为课堂上的辅助教材，或者布置为课后的家庭作业，以便更好地跟踪学生的学习进度。这类游戏还支持多人模式，允许多个小朋友在线上或线下一同竞技，从而培养团队合作精神和社会交往能力。</w:t>
      </w:r>
    </w:p>
    <w:p w14:paraId="500F60C4" w14:textId="77777777" w:rsidR="004D20AB" w:rsidRDefault="004D20AB">
      <w:pPr>
        <w:rPr>
          <w:rFonts w:hint="eastAsia"/>
        </w:rPr>
      </w:pPr>
    </w:p>
    <w:p w14:paraId="14C4C18D" w14:textId="77777777" w:rsidR="004D20AB" w:rsidRDefault="004D20AB">
      <w:pPr>
        <w:rPr>
          <w:rFonts w:hint="eastAsia"/>
        </w:rPr>
      </w:pPr>
      <w:r>
        <w:rPr>
          <w:rFonts w:hint="eastAsia"/>
        </w:rPr>
        <w:t>技术进步推动教育革新</w:t>
      </w:r>
    </w:p>
    <w:p w14:paraId="5C648769" w14:textId="77777777" w:rsidR="004D20AB" w:rsidRDefault="004D20AB">
      <w:pPr>
        <w:rPr>
          <w:rFonts w:hint="eastAsia"/>
        </w:rPr>
      </w:pPr>
      <w:r>
        <w:rPr>
          <w:rFonts w:hint="eastAsia"/>
        </w:rPr>
        <w:t>随着科技的发展，“认识的拼音的游戏”也在不断地进化和完善。虚拟现实（VR）、增强现实（AR）等新技术的应用，为孩子们带来了前所未有的沉浸式体验。想象一下，当孩子们戴上VR头盔后，仿佛置身于一个充满魔法的世界里，每一个拼音字母都变成了活生生的角色，与他们进行对话、玩耍。这样的学习环境无疑更加引人入胜，也让汉语拼音的学习变得更加直观、具体。</w:t>
      </w:r>
    </w:p>
    <w:p w14:paraId="30DDF79B" w14:textId="77777777" w:rsidR="004D20AB" w:rsidRDefault="004D20AB">
      <w:pPr>
        <w:rPr>
          <w:rFonts w:hint="eastAsia"/>
        </w:rPr>
      </w:pPr>
    </w:p>
    <w:p w14:paraId="5543FEF4" w14:textId="77777777" w:rsidR="004D20AB" w:rsidRDefault="004D20AB">
      <w:pPr>
        <w:rPr>
          <w:rFonts w:hint="eastAsia"/>
        </w:rPr>
      </w:pPr>
      <w:r>
        <w:rPr>
          <w:rFonts w:hint="eastAsia"/>
        </w:rPr>
        <w:t>最后的总结</w:t>
      </w:r>
    </w:p>
    <w:p w14:paraId="7ADE6439" w14:textId="77777777" w:rsidR="004D20AB" w:rsidRDefault="004D20AB">
      <w:pPr>
        <w:rPr>
          <w:rFonts w:hint="eastAsia"/>
        </w:rPr>
      </w:pPr>
      <w:r>
        <w:rPr>
          <w:rFonts w:hint="eastAsia"/>
        </w:rPr>
        <w:t>“认识的拼音的游戏”不仅仅是一款简单的教育软件，它是连接传统与现代、学校与家庭的重要纽带。通过丰富多彩的游戏内容和形式，它成功地吸引了广大儿童的关注，使他们在玩乐中掌握了汉语拼音的知识。未来，我们期待看到更多类似的创新教育产品出现，进一步丰富我们的教育资源库，为下一代的成长贡献更多的力量。</w:t>
      </w:r>
    </w:p>
    <w:p w14:paraId="678AF26D" w14:textId="77777777" w:rsidR="004D20AB" w:rsidRDefault="004D20AB">
      <w:pPr>
        <w:rPr>
          <w:rFonts w:hint="eastAsia"/>
        </w:rPr>
      </w:pPr>
    </w:p>
    <w:p w14:paraId="3B452EE6" w14:textId="77777777" w:rsidR="004D20AB" w:rsidRDefault="004D20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EDDAE" w14:textId="77777777" w:rsidR="004D20AB" w:rsidRDefault="004D20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44C3D" w14:textId="6825085E" w:rsidR="003D7E0F" w:rsidRDefault="003D7E0F"/>
    <w:sectPr w:rsidR="003D7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0F"/>
    <w:rsid w:val="003D7E0F"/>
    <w:rsid w:val="004D20A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8EEA2-4E33-43C8-8D83-7A668A5C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