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17B5D" w14:textId="77777777" w:rsidR="00DD7D26" w:rsidRDefault="00DD7D26">
      <w:pPr>
        <w:rPr>
          <w:rFonts w:hint="eastAsia"/>
        </w:rPr>
      </w:pPr>
      <w:r>
        <w:rPr>
          <w:rFonts w:hint="eastAsia"/>
        </w:rPr>
        <w:t>自给率的拼音：ziji还是zigei</w:t>
      </w:r>
    </w:p>
    <w:p w14:paraId="2E62163B" w14:textId="77777777" w:rsidR="00DD7D26" w:rsidRDefault="00DD7D26">
      <w:pPr>
        <w:rPr>
          <w:rFonts w:hint="eastAsia"/>
        </w:rPr>
      </w:pPr>
      <w:r>
        <w:rPr>
          <w:rFonts w:hint="eastAsia"/>
        </w:rPr>
        <w:t>在汉语拼音系统中，“自给率”的正确拼音是“zì jǐ lǜ”。这个词汇在经济学和资源管理学中经常被提及，它反映了某一地区或国家对于特定商品或资源的自我供应能力。然而，在日常交流中，人们有时会误读或误解其拼音，特别是在“自给”这个词组上，可能会出现“zì gěi”这样的发音错误。</w:t>
      </w:r>
    </w:p>
    <w:p w14:paraId="6740FBF7" w14:textId="77777777" w:rsidR="00DD7D26" w:rsidRDefault="00DD7D26">
      <w:pPr>
        <w:rPr>
          <w:rFonts w:hint="eastAsia"/>
        </w:rPr>
      </w:pPr>
    </w:p>
    <w:p w14:paraId="3619AF6A" w14:textId="77777777" w:rsidR="00DD7D26" w:rsidRDefault="00DD7D26">
      <w:pPr>
        <w:rPr>
          <w:rFonts w:hint="eastAsia"/>
        </w:rPr>
      </w:pPr>
      <w:r>
        <w:rPr>
          <w:rFonts w:hint="eastAsia"/>
        </w:rPr>
        <w:t>什么是自给率？</w:t>
      </w:r>
    </w:p>
    <w:p w14:paraId="3CF7E731" w14:textId="77777777" w:rsidR="00DD7D26" w:rsidRDefault="00DD7D26">
      <w:pPr>
        <w:rPr>
          <w:rFonts w:hint="eastAsia"/>
        </w:rPr>
      </w:pPr>
      <w:r>
        <w:rPr>
          <w:rFonts w:hint="eastAsia"/>
        </w:rPr>
        <w:t>自给率指的是一个国家、地区或者组织能够自行生产满足自身需求的商品或服务的比例。当提到自给率时，我们通常是在讨论粮食安全、能源独立性或者其他关键资源的国内生产能力。高自给率意味着该国或地区对进口依赖度较低，从而可能拥有更高的经济稳定性和安全性。相反，低自给率则表明对外部市场的高度依赖，这可能使得本国经济更容易受到国际市场波动的影响。</w:t>
      </w:r>
    </w:p>
    <w:p w14:paraId="2BF987E2" w14:textId="77777777" w:rsidR="00DD7D26" w:rsidRDefault="00DD7D26">
      <w:pPr>
        <w:rPr>
          <w:rFonts w:hint="eastAsia"/>
        </w:rPr>
      </w:pPr>
    </w:p>
    <w:p w14:paraId="61B01751" w14:textId="77777777" w:rsidR="00DD7D26" w:rsidRDefault="00DD7D26">
      <w:pPr>
        <w:rPr>
          <w:rFonts w:hint="eastAsia"/>
        </w:rPr>
      </w:pPr>
      <w:r>
        <w:rPr>
          <w:rFonts w:hint="eastAsia"/>
        </w:rPr>
        <w:t>自给率的重要性</w:t>
      </w:r>
    </w:p>
    <w:p w14:paraId="09F82C36" w14:textId="77777777" w:rsidR="00DD7D26" w:rsidRDefault="00DD7D26">
      <w:pPr>
        <w:rPr>
          <w:rFonts w:hint="eastAsia"/>
        </w:rPr>
      </w:pPr>
      <w:r>
        <w:rPr>
          <w:rFonts w:hint="eastAsia"/>
        </w:rPr>
        <w:t>保持一定的自给率对于国家的安全和发展至关重要。尤其是在农业和能源等领域，较高的自给率可以减少因外部因素导致的食物短缺风险或能源供应中断的风险。提升自给率还可以促进本地就业机会，增强产业链条的完整性和竞争力，进而推动整体经济发展。</w:t>
      </w:r>
    </w:p>
    <w:p w14:paraId="6602ED50" w14:textId="77777777" w:rsidR="00DD7D26" w:rsidRDefault="00DD7D26">
      <w:pPr>
        <w:rPr>
          <w:rFonts w:hint="eastAsia"/>
        </w:rPr>
      </w:pPr>
    </w:p>
    <w:p w14:paraId="3C31E98F" w14:textId="77777777" w:rsidR="00DD7D26" w:rsidRDefault="00DD7D26">
      <w:pPr>
        <w:rPr>
          <w:rFonts w:hint="eastAsia"/>
        </w:rPr>
      </w:pPr>
      <w:r>
        <w:rPr>
          <w:rFonts w:hint="eastAsia"/>
        </w:rPr>
        <w:t>如何提高自给率</w:t>
      </w:r>
    </w:p>
    <w:p w14:paraId="4E471D04" w14:textId="77777777" w:rsidR="00DD7D26" w:rsidRDefault="00DD7D26">
      <w:pPr>
        <w:rPr>
          <w:rFonts w:hint="eastAsia"/>
        </w:rPr>
      </w:pPr>
      <w:r>
        <w:rPr>
          <w:rFonts w:hint="eastAsia"/>
        </w:rPr>
        <w:t>为了增加自给率，政府和企业可以通过多种方式来加强国内生产能力。加大对农业科技的研发投入，提高农作物产量和质量；优化工业结构，发展新能源产业，降低传统化石燃料的消耗；再次，鼓励节约资源的行为，如推广节水节电措施等；建立健全的法律法规体系，确保市场公平竞争，保护本土企业和农民的利益不受损害。</w:t>
      </w:r>
    </w:p>
    <w:p w14:paraId="05FE29EC" w14:textId="77777777" w:rsidR="00DD7D26" w:rsidRDefault="00DD7D26">
      <w:pPr>
        <w:rPr>
          <w:rFonts w:hint="eastAsia"/>
        </w:rPr>
      </w:pPr>
    </w:p>
    <w:p w14:paraId="1079698C" w14:textId="77777777" w:rsidR="00DD7D26" w:rsidRDefault="00DD7D26">
      <w:pPr>
        <w:rPr>
          <w:rFonts w:hint="eastAsia"/>
        </w:rPr>
      </w:pPr>
      <w:r>
        <w:rPr>
          <w:rFonts w:hint="eastAsia"/>
        </w:rPr>
        <w:t>最后的总结</w:t>
      </w:r>
    </w:p>
    <w:p w14:paraId="039B01F4" w14:textId="77777777" w:rsidR="00DD7D26" w:rsidRDefault="00DD7D26">
      <w:pPr>
        <w:rPr>
          <w:rFonts w:hint="eastAsia"/>
        </w:rPr>
      </w:pPr>
      <w:r>
        <w:rPr>
          <w:rFonts w:hint="eastAsia"/>
        </w:rPr>
        <w:t>“自给率”的正确拼音为“zì jǐ lǜ”，而不是“zì gěi”。了解并准确使用这一术语不仅有助于学术交流，也有助于公众更好地理解国家政策和社会发展趋势。随着全球化进程的不断加深，虽然完全的自给自足已经不再现实，但适当地维持一定水平的自给率仍然是各国追求的重要目标之一。通过持续的努力和技术革新，我们可以期待未来更多的国家和地区能够在关键领域实现更高程度的自给自足。</w:t>
      </w:r>
    </w:p>
    <w:p w14:paraId="5037C54B" w14:textId="77777777" w:rsidR="00DD7D26" w:rsidRDefault="00DD7D26">
      <w:pPr>
        <w:rPr>
          <w:rFonts w:hint="eastAsia"/>
        </w:rPr>
      </w:pPr>
    </w:p>
    <w:p w14:paraId="2A219DE8" w14:textId="77777777" w:rsidR="00DD7D26" w:rsidRDefault="00DD7D26">
      <w:pPr>
        <w:rPr>
          <w:rFonts w:hint="eastAsia"/>
        </w:rPr>
      </w:pPr>
      <w:r>
        <w:rPr>
          <w:rFonts w:hint="eastAsia"/>
        </w:rPr>
        <w:t>本文是由每日文章网(2345lzwz.cn)为大家创作</w:t>
      </w:r>
    </w:p>
    <w:p w14:paraId="5FA98EF1" w14:textId="0698AC96" w:rsidR="00956FDE" w:rsidRDefault="00956FDE"/>
    <w:sectPr w:rsidR="00956F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DE"/>
    <w:rsid w:val="00230453"/>
    <w:rsid w:val="00956FDE"/>
    <w:rsid w:val="00DD7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064D4-0716-4D22-92FA-45F93CC9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F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F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F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F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F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F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F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F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F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F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F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F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FDE"/>
    <w:rPr>
      <w:rFonts w:cstheme="majorBidi"/>
      <w:color w:val="2F5496" w:themeColor="accent1" w:themeShade="BF"/>
      <w:sz w:val="28"/>
      <w:szCs w:val="28"/>
    </w:rPr>
  </w:style>
  <w:style w:type="character" w:customStyle="1" w:styleId="50">
    <w:name w:val="标题 5 字符"/>
    <w:basedOn w:val="a0"/>
    <w:link w:val="5"/>
    <w:uiPriority w:val="9"/>
    <w:semiHidden/>
    <w:rsid w:val="00956FDE"/>
    <w:rPr>
      <w:rFonts w:cstheme="majorBidi"/>
      <w:color w:val="2F5496" w:themeColor="accent1" w:themeShade="BF"/>
      <w:sz w:val="24"/>
    </w:rPr>
  </w:style>
  <w:style w:type="character" w:customStyle="1" w:styleId="60">
    <w:name w:val="标题 6 字符"/>
    <w:basedOn w:val="a0"/>
    <w:link w:val="6"/>
    <w:uiPriority w:val="9"/>
    <w:semiHidden/>
    <w:rsid w:val="00956FDE"/>
    <w:rPr>
      <w:rFonts w:cstheme="majorBidi"/>
      <w:b/>
      <w:bCs/>
      <w:color w:val="2F5496" w:themeColor="accent1" w:themeShade="BF"/>
    </w:rPr>
  </w:style>
  <w:style w:type="character" w:customStyle="1" w:styleId="70">
    <w:name w:val="标题 7 字符"/>
    <w:basedOn w:val="a0"/>
    <w:link w:val="7"/>
    <w:uiPriority w:val="9"/>
    <w:semiHidden/>
    <w:rsid w:val="00956FDE"/>
    <w:rPr>
      <w:rFonts w:cstheme="majorBidi"/>
      <w:b/>
      <w:bCs/>
      <w:color w:val="595959" w:themeColor="text1" w:themeTint="A6"/>
    </w:rPr>
  </w:style>
  <w:style w:type="character" w:customStyle="1" w:styleId="80">
    <w:name w:val="标题 8 字符"/>
    <w:basedOn w:val="a0"/>
    <w:link w:val="8"/>
    <w:uiPriority w:val="9"/>
    <w:semiHidden/>
    <w:rsid w:val="00956FDE"/>
    <w:rPr>
      <w:rFonts w:cstheme="majorBidi"/>
      <w:color w:val="595959" w:themeColor="text1" w:themeTint="A6"/>
    </w:rPr>
  </w:style>
  <w:style w:type="character" w:customStyle="1" w:styleId="90">
    <w:name w:val="标题 9 字符"/>
    <w:basedOn w:val="a0"/>
    <w:link w:val="9"/>
    <w:uiPriority w:val="9"/>
    <w:semiHidden/>
    <w:rsid w:val="00956FDE"/>
    <w:rPr>
      <w:rFonts w:eastAsiaTheme="majorEastAsia" w:cstheme="majorBidi"/>
      <w:color w:val="595959" w:themeColor="text1" w:themeTint="A6"/>
    </w:rPr>
  </w:style>
  <w:style w:type="paragraph" w:styleId="a3">
    <w:name w:val="Title"/>
    <w:basedOn w:val="a"/>
    <w:next w:val="a"/>
    <w:link w:val="a4"/>
    <w:uiPriority w:val="10"/>
    <w:qFormat/>
    <w:rsid w:val="00956F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F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F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F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FDE"/>
    <w:pPr>
      <w:spacing w:before="160"/>
      <w:jc w:val="center"/>
    </w:pPr>
    <w:rPr>
      <w:i/>
      <w:iCs/>
      <w:color w:val="404040" w:themeColor="text1" w:themeTint="BF"/>
    </w:rPr>
  </w:style>
  <w:style w:type="character" w:customStyle="1" w:styleId="a8">
    <w:name w:val="引用 字符"/>
    <w:basedOn w:val="a0"/>
    <w:link w:val="a7"/>
    <w:uiPriority w:val="29"/>
    <w:rsid w:val="00956FDE"/>
    <w:rPr>
      <w:i/>
      <w:iCs/>
      <w:color w:val="404040" w:themeColor="text1" w:themeTint="BF"/>
    </w:rPr>
  </w:style>
  <w:style w:type="paragraph" w:styleId="a9">
    <w:name w:val="List Paragraph"/>
    <w:basedOn w:val="a"/>
    <w:uiPriority w:val="34"/>
    <w:qFormat/>
    <w:rsid w:val="00956FDE"/>
    <w:pPr>
      <w:ind w:left="720"/>
      <w:contextualSpacing/>
    </w:pPr>
  </w:style>
  <w:style w:type="character" w:styleId="aa">
    <w:name w:val="Intense Emphasis"/>
    <w:basedOn w:val="a0"/>
    <w:uiPriority w:val="21"/>
    <w:qFormat/>
    <w:rsid w:val="00956FDE"/>
    <w:rPr>
      <w:i/>
      <w:iCs/>
      <w:color w:val="2F5496" w:themeColor="accent1" w:themeShade="BF"/>
    </w:rPr>
  </w:style>
  <w:style w:type="paragraph" w:styleId="ab">
    <w:name w:val="Intense Quote"/>
    <w:basedOn w:val="a"/>
    <w:next w:val="a"/>
    <w:link w:val="ac"/>
    <w:uiPriority w:val="30"/>
    <w:qFormat/>
    <w:rsid w:val="00956F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FDE"/>
    <w:rPr>
      <w:i/>
      <w:iCs/>
      <w:color w:val="2F5496" w:themeColor="accent1" w:themeShade="BF"/>
    </w:rPr>
  </w:style>
  <w:style w:type="character" w:styleId="ad">
    <w:name w:val="Intense Reference"/>
    <w:basedOn w:val="a0"/>
    <w:uiPriority w:val="32"/>
    <w:qFormat/>
    <w:rsid w:val="00956F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