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5D04" w14:textId="77777777" w:rsidR="008216D0" w:rsidRDefault="008216D0">
      <w:pPr>
        <w:rPr>
          <w:rFonts w:hint="eastAsia"/>
        </w:rPr>
      </w:pPr>
      <w:r>
        <w:rPr>
          <w:rFonts w:hint="eastAsia"/>
        </w:rPr>
        <w:t>Zhi Ye Ji Shu</w:t>
      </w:r>
    </w:p>
    <w:p w14:paraId="3486FBF9" w14:textId="77777777" w:rsidR="008216D0" w:rsidRDefault="008216D0">
      <w:pPr>
        <w:rPr>
          <w:rFonts w:hint="eastAsia"/>
        </w:rPr>
      </w:pPr>
      <w:r>
        <w:rPr>
          <w:rFonts w:hint="eastAsia"/>
        </w:rPr>
        <w:t>职业技术在中国的教育体系中占据着重要地位，它不仅为广大学子提供了多样化的成才途径，还满足了社会对技能型人才的需求。职业技术教育旨在培养学生的专业技能和实践能力，使他们能够熟练掌握某一行业或职业所需的知识和技术，从而在毕业后迅速适应工作环境。</w:t>
      </w:r>
    </w:p>
    <w:p w14:paraId="16A9E360" w14:textId="77777777" w:rsidR="008216D0" w:rsidRDefault="008216D0">
      <w:pPr>
        <w:rPr>
          <w:rFonts w:hint="eastAsia"/>
        </w:rPr>
      </w:pPr>
    </w:p>
    <w:p w14:paraId="0D3292C0" w14:textId="77777777" w:rsidR="008216D0" w:rsidRDefault="008216D0">
      <w:pPr>
        <w:rPr>
          <w:rFonts w:hint="eastAsia"/>
        </w:rPr>
      </w:pPr>
      <w:r>
        <w:rPr>
          <w:rFonts w:hint="eastAsia"/>
        </w:rPr>
        <w:t>职业教育的重要性</w:t>
      </w:r>
    </w:p>
    <w:p w14:paraId="5060E2B4" w14:textId="77777777" w:rsidR="008216D0" w:rsidRDefault="008216D0">
      <w:pPr>
        <w:rPr>
          <w:rFonts w:hint="eastAsia"/>
        </w:rPr>
      </w:pPr>
      <w:r>
        <w:rPr>
          <w:rFonts w:hint="eastAsia"/>
        </w:rPr>
        <w:t>随着中国经济结构的不断调整和发展模式的转型升级，市场对于技术工人、工程师助理等应用型人才的需求日益增加。职业教育通过与企业合作，提供实习机会等方式，让学生在学习期间就能接触到真实的职场环境，积累工作经验。这种“工学结合”的教育模式大大缩短了从校园到职场的距离，提高了毕业生的就业竞争力。</w:t>
      </w:r>
    </w:p>
    <w:p w14:paraId="223DE872" w14:textId="77777777" w:rsidR="008216D0" w:rsidRDefault="008216D0">
      <w:pPr>
        <w:rPr>
          <w:rFonts w:hint="eastAsia"/>
        </w:rPr>
      </w:pPr>
    </w:p>
    <w:p w14:paraId="11069BD2" w14:textId="77777777" w:rsidR="008216D0" w:rsidRDefault="008216D0">
      <w:pPr>
        <w:rPr>
          <w:rFonts w:hint="eastAsia"/>
        </w:rPr>
      </w:pPr>
      <w:r>
        <w:rPr>
          <w:rFonts w:hint="eastAsia"/>
        </w:rPr>
        <w:t>职业技能培训的内容</w:t>
      </w:r>
    </w:p>
    <w:p w14:paraId="6CF71A35" w14:textId="77777777" w:rsidR="008216D0" w:rsidRDefault="008216D0">
      <w:pPr>
        <w:rPr>
          <w:rFonts w:hint="eastAsia"/>
        </w:rPr>
      </w:pPr>
      <w:r>
        <w:rPr>
          <w:rFonts w:hint="eastAsia"/>
        </w:rPr>
        <w:t>职业技能培训涵盖了多个领域，如机械制造、电子信息技术、建筑装饰、汽车维修、烹饪烘焙等。以机械制造为例，学生将学习到数控编程、机床操作、产品设计等方面的知识；而在电子信息技术方面，则会涉及软件开发、网络维护、智能硬件等内容。还有专门针对服务业的职业技能培训课程，比如酒店管理、导游服务等，这些课程注重培养学生的服务意识和人际沟通技巧。</w:t>
      </w:r>
    </w:p>
    <w:p w14:paraId="6E81BF03" w14:textId="77777777" w:rsidR="008216D0" w:rsidRDefault="008216D0">
      <w:pPr>
        <w:rPr>
          <w:rFonts w:hint="eastAsia"/>
        </w:rPr>
      </w:pPr>
    </w:p>
    <w:p w14:paraId="79F50F56" w14:textId="77777777" w:rsidR="008216D0" w:rsidRDefault="008216D0">
      <w:pPr>
        <w:rPr>
          <w:rFonts w:hint="eastAsia"/>
        </w:rPr>
      </w:pPr>
      <w:r>
        <w:rPr>
          <w:rFonts w:hint="eastAsia"/>
        </w:rPr>
        <w:t>职业教育的发展趋势</w:t>
      </w:r>
    </w:p>
    <w:p w14:paraId="4C8376B8" w14:textId="77777777" w:rsidR="008216D0" w:rsidRDefault="008216D0">
      <w:pPr>
        <w:rPr>
          <w:rFonts w:hint="eastAsia"/>
        </w:rPr>
      </w:pPr>
      <w:r>
        <w:rPr>
          <w:rFonts w:hint="eastAsia"/>
        </w:rPr>
        <w:t>近年来，随着互联网+行动计划的推进，线上职业技能培训平台逐渐兴起，打破了时间和空间的限制，使得更多人可以随时随地接受高质量的职业教育。“双师型”教师队伍也在不断扩大，即既懂理论又擅长实操的教师成为主流，进一步提升了教学质量。未来，随着国家政策的支持和社会观念的变化，预计会有越来越多的人选择接受职业教育，实现个人价值的同时也为社会经济的发展贡献力量。</w:t>
      </w:r>
    </w:p>
    <w:p w14:paraId="227F00E8" w14:textId="77777777" w:rsidR="008216D0" w:rsidRDefault="008216D0">
      <w:pPr>
        <w:rPr>
          <w:rFonts w:hint="eastAsia"/>
        </w:rPr>
      </w:pPr>
    </w:p>
    <w:p w14:paraId="619ACA32" w14:textId="77777777" w:rsidR="008216D0" w:rsidRDefault="008216D0">
      <w:pPr>
        <w:rPr>
          <w:rFonts w:hint="eastAsia"/>
        </w:rPr>
      </w:pPr>
      <w:r>
        <w:rPr>
          <w:rFonts w:hint="eastAsia"/>
        </w:rPr>
        <w:t>最后的总结</w:t>
      </w:r>
    </w:p>
    <w:p w14:paraId="1989E33D" w14:textId="77777777" w:rsidR="008216D0" w:rsidRDefault="008216D0">
      <w:pPr>
        <w:rPr>
          <w:rFonts w:hint="eastAsia"/>
        </w:rPr>
      </w:pPr>
      <w:r>
        <w:rPr>
          <w:rFonts w:hint="eastAsia"/>
        </w:rPr>
        <w:t>职业技术教育是连接学校教育与职场需求的重要桥梁，在促进个人成长和社会进步方面发挥着不可替代的作用。通过不断优化课程设置、加强校企合作以及利用现代信息技术手段，相信中国的职业技术教育将迎来更加辉煌灿烂的明天。</w:t>
      </w:r>
    </w:p>
    <w:p w14:paraId="6B39A273" w14:textId="77777777" w:rsidR="008216D0" w:rsidRDefault="008216D0">
      <w:pPr>
        <w:rPr>
          <w:rFonts w:hint="eastAsia"/>
        </w:rPr>
      </w:pPr>
    </w:p>
    <w:p w14:paraId="07944BF1" w14:textId="77777777" w:rsidR="008216D0" w:rsidRDefault="008216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53A23B" w14:textId="1D19F337" w:rsidR="00F03229" w:rsidRDefault="00F03229"/>
    <w:sectPr w:rsidR="00F03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29"/>
    <w:rsid w:val="00230453"/>
    <w:rsid w:val="008216D0"/>
    <w:rsid w:val="00F0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A5C87-10D5-4E43-B920-FFA2293A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