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0A30" w14:textId="77777777" w:rsidR="00197B06" w:rsidRDefault="00197B06">
      <w:pPr>
        <w:rPr>
          <w:rFonts w:hint="eastAsia"/>
        </w:rPr>
      </w:pPr>
    </w:p>
    <w:p w14:paraId="3A6525E4" w14:textId="77777777" w:rsidR="00197B06" w:rsidRDefault="00197B06">
      <w:pPr>
        <w:rPr>
          <w:rFonts w:hint="eastAsia"/>
        </w:rPr>
      </w:pPr>
      <w:r>
        <w:rPr>
          <w:rFonts w:hint="eastAsia"/>
        </w:rPr>
        <w:tab/>
        <w:t>纵横捭阖成语接龙</w:t>
      </w:r>
    </w:p>
    <w:p w14:paraId="1602721A" w14:textId="77777777" w:rsidR="00197B06" w:rsidRDefault="00197B06">
      <w:pPr>
        <w:rPr>
          <w:rFonts w:hint="eastAsia"/>
        </w:rPr>
      </w:pPr>
    </w:p>
    <w:p w14:paraId="0DE2269F" w14:textId="77777777" w:rsidR="00197B06" w:rsidRDefault="00197B06">
      <w:pPr>
        <w:rPr>
          <w:rFonts w:hint="eastAsia"/>
        </w:rPr>
      </w:pPr>
    </w:p>
    <w:p w14:paraId="1A8CD0A1" w14:textId="77777777" w:rsidR="00197B06" w:rsidRDefault="00197B06">
      <w:pPr>
        <w:rPr>
          <w:rFonts w:hint="eastAsia"/>
        </w:rPr>
      </w:pPr>
      <w:r>
        <w:rPr>
          <w:rFonts w:hint="eastAsia"/>
        </w:rPr>
        <w:tab/>
        <w:t>“纵横捭阖”是一个源自古代中国兵法与政治策略中的成语，常用来形容在复杂多变的政治或军事局势中灵活运用各种手段达到目的。成语中的“纵横”原指战国时期苏秦、张仪等人的合纵连横之策，“捭阖”则意味着开合、变化，即根据形势的变化采取相应的行动。本篇将通过成语接龙的形式，展示一系列与“纵横捭阖”相关的成语及其背后的故事和意义。</w:t>
      </w:r>
    </w:p>
    <w:p w14:paraId="6C0C9786" w14:textId="77777777" w:rsidR="00197B06" w:rsidRDefault="00197B06">
      <w:pPr>
        <w:rPr>
          <w:rFonts w:hint="eastAsia"/>
        </w:rPr>
      </w:pPr>
    </w:p>
    <w:p w14:paraId="25163610" w14:textId="77777777" w:rsidR="00197B06" w:rsidRDefault="00197B06">
      <w:pPr>
        <w:rPr>
          <w:rFonts w:hint="eastAsia"/>
        </w:rPr>
      </w:pPr>
    </w:p>
    <w:p w14:paraId="7FABD49B" w14:textId="77777777" w:rsidR="00197B06" w:rsidRDefault="00197B06">
      <w:pPr>
        <w:rPr>
          <w:rFonts w:hint="eastAsia"/>
        </w:rPr>
      </w:pPr>
    </w:p>
    <w:p w14:paraId="1D4A59A7" w14:textId="77777777" w:rsidR="00197B06" w:rsidRDefault="00197B06">
      <w:pPr>
        <w:rPr>
          <w:rFonts w:hint="eastAsia"/>
        </w:rPr>
      </w:pPr>
      <w:r>
        <w:rPr>
          <w:rFonts w:hint="eastAsia"/>
        </w:rPr>
        <w:tab/>
        <w:t>成语接龙规则简介</w:t>
      </w:r>
    </w:p>
    <w:p w14:paraId="5D43BB6B" w14:textId="77777777" w:rsidR="00197B06" w:rsidRDefault="00197B06">
      <w:pPr>
        <w:rPr>
          <w:rFonts w:hint="eastAsia"/>
        </w:rPr>
      </w:pPr>
    </w:p>
    <w:p w14:paraId="03098FC5" w14:textId="77777777" w:rsidR="00197B06" w:rsidRDefault="00197B06">
      <w:pPr>
        <w:rPr>
          <w:rFonts w:hint="eastAsia"/>
        </w:rPr>
      </w:pPr>
    </w:p>
    <w:p w14:paraId="7081C293" w14:textId="77777777" w:rsidR="00197B06" w:rsidRDefault="00197B06">
      <w:pPr>
        <w:rPr>
          <w:rFonts w:hint="eastAsia"/>
        </w:rPr>
      </w:pPr>
      <w:r>
        <w:rPr>
          <w:rFonts w:hint="eastAsia"/>
        </w:rPr>
        <w:tab/>
        <w:t>成语接龙是一种传统语言游戏，玩家需要按照一定的规则依次说出成语，成语的最后一个字必须是下一个成语的第一个字。这种游戏不仅能够锻炼参与者的词汇量，还能增强对成语背后文化内涵的理解。例如，从“纵横捭阖”开始，可以接“阖一戎衣”，意指统一装备，准备作战，象征着团结一致对外的态度。</w:t>
      </w:r>
    </w:p>
    <w:p w14:paraId="05571EDC" w14:textId="77777777" w:rsidR="00197B06" w:rsidRDefault="00197B06">
      <w:pPr>
        <w:rPr>
          <w:rFonts w:hint="eastAsia"/>
        </w:rPr>
      </w:pPr>
    </w:p>
    <w:p w14:paraId="25CFF12B" w14:textId="77777777" w:rsidR="00197B06" w:rsidRDefault="00197B06">
      <w:pPr>
        <w:rPr>
          <w:rFonts w:hint="eastAsia"/>
        </w:rPr>
      </w:pPr>
    </w:p>
    <w:p w14:paraId="517CC3A9" w14:textId="77777777" w:rsidR="00197B06" w:rsidRDefault="00197B06">
      <w:pPr>
        <w:rPr>
          <w:rFonts w:hint="eastAsia"/>
        </w:rPr>
      </w:pPr>
    </w:p>
    <w:p w14:paraId="37DBB478" w14:textId="77777777" w:rsidR="00197B06" w:rsidRDefault="00197B06">
      <w:pPr>
        <w:rPr>
          <w:rFonts w:hint="eastAsia"/>
        </w:rPr>
      </w:pPr>
      <w:r>
        <w:rPr>
          <w:rFonts w:hint="eastAsia"/>
        </w:rPr>
        <w:tab/>
        <w:t>从“阖一戎衣”到“衣锦还乡”</w:t>
      </w:r>
    </w:p>
    <w:p w14:paraId="619B884B" w14:textId="77777777" w:rsidR="00197B06" w:rsidRDefault="00197B06">
      <w:pPr>
        <w:rPr>
          <w:rFonts w:hint="eastAsia"/>
        </w:rPr>
      </w:pPr>
    </w:p>
    <w:p w14:paraId="74A958B3" w14:textId="77777777" w:rsidR="00197B06" w:rsidRDefault="00197B06">
      <w:pPr>
        <w:rPr>
          <w:rFonts w:hint="eastAsia"/>
        </w:rPr>
      </w:pPr>
    </w:p>
    <w:p w14:paraId="269161D8" w14:textId="77777777" w:rsidR="00197B06" w:rsidRDefault="00197B06">
      <w:pPr>
        <w:rPr>
          <w:rFonts w:hint="eastAsia"/>
        </w:rPr>
      </w:pPr>
      <w:r>
        <w:rPr>
          <w:rFonts w:hint="eastAsia"/>
        </w:rPr>
        <w:tab/>
        <w:t>“阖一戎衣”之后，我们可以接上“衣锦还乡”。这个成语出自《史记·淮阴侯列传》，讲述了汉初名将韩信年轻时因家贫而被人轻视，后来功成名就回到故乡的故事。它用来形容人成功后回到家乡，受到乡亲们的尊敬和欢迎。这一成语反映了中国人对于成功与归乡的情感联系，以及对成就的认可。</w:t>
      </w:r>
    </w:p>
    <w:p w14:paraId="28F1F367" w14:textId="77777777" w:rsidR="00197B06" w:rsidRDefault="00197B06">
      <w:pPr>
        <w:rPr>
          <w:rFonts w:hint="eastAsia"/>
        </w:rPr>
      </w:pPr>
    </w:p>
    <w:p w14:paraId="39FF6C3F" w14:textId="77777777" w:rsidR="00197B06" w:rsidRDefault="00197B06">
      <w:pPr>
        <w:rPr>
          <w:rFonts w:hint="eastAsia"/>
        </w:rPr>
      </w:pPr>
    </w:p>
    <w:p w14:paraId="6E74A28C" w14:textId="77777777" w:rsidR="00197B06" w:rsidRDefault="00197B06">
      <w:pPr>
        <w:rPr>
          <w:rFonts w:hint="eastAsia"/>
        </w:rPr>
      </w:pPr>
    </w:p>
    <w:p w14:paraId="30E5A5E1" w14:textId="77777777" w:rsidR="00197B06" w:rsidRDefault="00197B06">
      <w:pPr>
        <w:rPr>
          <w:rFonts w:hint="eastAsia"/>
        </w:rPr>
      </w:pPr>
      <w:r>
        <w:rPr>
          <w:rFonts w:hint="eastAsia"/>
        </w:rPr>
        <w:tab/>
        <w:t>“乡书何处达”引出“达官贵人”</w:t>
      </w:r>
    </w:p>
    <w:p w14:paraId="6CEFEDBD" w14:textId="77777777" w:rsidR="00197B06" w:rsidRDefault="00197B06">
      <w:pPr>
        <w:rPr>
          <w:rFonts w:hint="eastAsia"/>
        </w:rPr>
      </w:pPr>
    </w:p>
    <w:p w14:paraId="17E2189B" w14:textId="77777777" w:rsidR="00197B06" w:rsidRDefault="00197B06">
      <w:pPr>
        <w:rPr>
          <w:rFonts w:hint="eastAsia"/>
        </w:rPr>
      </w:pPr>
    </w:p>
    <w:p w14:paraId="2A805806" w14:textId="77777777" w:rsidR="00197B06" w:rsidRDefault="00197B06">
      <w:pPr>
        <w:rPr>
          <w:rFonts w:hint="eastAsia"/>
        </w:rPr>
      </w:pPr>
      <w:r>
        <w:rPr>
          <w:rFonts w:hint="eastAsia"/>
        </w:rPr>
        <w:tab/>
        <w:t>接下来，我们用“乡书何处达”的“达”作为开头，接上“达官贵人”。这个成语用来描述那些地位高、权力大的人。在古代社会中，“达官贵人”往往拥有极高的社会地位和丰富的资源，他们的一言一行都可能影响到普通百姓的生活。成语背后也隐含了对于权力和地位的追求，以及普通人对这些人的仰望之情。</w:t>
      </w:r>
    </w:p>
    <w:p w14:paraId="3D38D84E" w14:textId="77777777" w:rsidR="00197B06" w:rsidRDefault="00197B06">
      <w:pPr>
        <w:rPr>
          <w:rFonts w:hint="eastAsia"/>
        </w:rPr>
      </w:pPr>
    </w:p>
    <w:p w14:paraId="47DB524C" w14:textId="77777777" w:rsidR="00197B06" w:rsidRDefault="00197B06">
      <w:pPr>
        <w:rPr>
          <w:rFonts w:hint="eastAsia"/>
        </w:rPr>
      </w:pPr>
    </w:p>
    <w:p w14:paraId="0FEE6181" w14:textId="77777777" w:rsidR="00197B06" w:rsidRDefault="00197B06">
      <w:pPr>
        <w:rPr>
          <w:rFonts w:hint="eastAsia"/>
        </w:rPr>
      </w:pPr>
    </w:p>
    <w:p w14:paraId="189F4AA8" w14:textId="77777777" w:rsidR="00197B06" w:rsidRDefault="00197B06">
      <w:pPr>
        <w:rPr>
          <w:rFonts w:hint="eastAsia"/>
        </w:rPr>
      </w:pPr>
      <w:r>
        <w:rPr>
          <w:rFonts w:hint="eastAsia"/>
        </w:rPr>
        <w:tab/>
        <w:t>“人面桃花相映红”开启新篇章</w:t>
      </w:r>
    </w:p>
    <w:p w14:paraId="3C2C0305" w14:textId="77777777" w:rsidR="00197B06" w:rsidRDefault="00197B06">
      <w:pPr>
        <w:rPr>
          <w:rFonts w:hint="eastAsia"/>
        </w:rPr>
      </w:pPr>
    </w:p>
    <w:p w14:paraId="6C38FE38" w14:textId="77777777" w:rsidR="00197B06" w:rsidRDefault="00197B06">
      <w:pPr>
        <w:rPr>
          <w:rFonts w:hint="eastAsia"/>
        </w:rPr>
      </w:pPr>
    </w:p>
    <w:p w14:paraId="4A5EDF3A" w14:textId="77777777" w:rsidR="00197B06" w:rsidRDefault="00197B06">
      <w:pPr>
        <w:rPr>
          <w:rFonts w:hint="eastAsia"/>
        </w:rPr>
      </w:pPr>
      <w:r>
        <w:rPr>
          <w:rFonts w:hint="eastAsia"/>
        </w:rPr>
        <w:tab/>
        <w:t>从“达官贵人”的“人”出发，可以连接到“人面桃花相映红”。这个成语出自唐代诗人崔护的《题都城南庄》：“去年今日此门中，人面桃花相映红。”原句表达了诗人对美好事物的怀念和对时光流逝的感慨。在这个成语接龙游戏中，它不仅展现了中国古代诗歌的魅力，同时也寓意着美好的事物总是让人难以忘怀。</w:t>
      </w:r>
    </w:p>
    <w:p w14:paraId="74A4B50E" w14:textId="77777777" w:rsidR="00197B06" w:rsidRDefault="00197B06">
      <w:pPr>
        <w:rPr>
          <w:rFonts w:hint="eastAsia"/>
        </w:rPr>
      </w:pPr>
    </w:p>
    <w:p w14:paraId="65EFA9A1" w14:textId="77777777" w:rsidR="00197B06" w:rsidRDefault="00197B06">
      <w:pPr>
        <w:rPr>
          <w:rFonts w:hint="eastAsia"/>
        </w:rPr>
      </w:pPr>
    </w:p>
    <w:p w14:paraId="0838414A" w14:textId="77777777" w:rsidR="00197B06" w:rsidRDefault="00197B06">
      <w:pPr>
        <w:rPr>
          <w:rFonts w:hint="eastAsia"/>
        </w:rPr>
      </w:pPr>
    </w:p>
    <w:p w14:paraId="76F139EF" w14:textId="77777777" w:rsidR="00197B06" w:rsidRDefault="00197B06">
      <w:pPr>
        <w:rPr>
          <w:rFonts w:hint="eastAsia"/>
        </w:rPr>
      </w:pPr>
      <w:r>
        <w:rPr>
          <w:rFonts w:hint="eastAsia"/>
        </w:rPr>
        <w:tab/>
        <w:t>最后的总结：成语接龙的文化价值</w:t>
      </w:r>
    </w:p>
    <w:p w14:paraId="3BA99388" w14:textId="77777777" w:rsidR="00197B06" w:rsidRDefault="00197B06">
      <w:pPr>
        <w:rPr>
          <w:rFonts w:hint="eastAsia"/>
        </w:rPr>
      </w:pPr>
    </w:p>
    <w:p w14:paraId="1CA73046" w14:textId="77777777" w:rsidR="00197B06" w:rsidRDefault="00197B06">
      <w:pPr>
        <w:rPr>
          <w:rFonts w:hint="eastAsia"/>
        </w:rPr>
      </w:pPr>
    </w:p>
    <w:p w14:paraId="25F441F7" w14:textId="77777777" w:rsidR="00197B06" w:rsidRDefault="00197B06">
      <w:pPr>
        <w:rPr>
          <w:rFonts w:hint="eastAsia"/>
        </w:rPr>
      </w:pPr>
      <w:r>
        <w:rPr>
          <w:rFonts w:hint="eastAsia"/>
        </w:rPr>
        <w:tab/>
        <w:t>通过“纵横捭阖”成语接龙的游戏形式，我们不仅重温了许多富有深意的成语故事，更深刻地理解了成语背后所承载的历史文化和人文精神。成语是中国传统文化宝库中的瑰宝，它们简练而富有哲理，不仅能够增加我们的语言表达能力，更重要的是能够让现代人从中汲取智慧，传承和发展中华优秀传统文化。</w:t>
      </w:r>
    </w:p>
    <w:p w14:paraId="01B291A6" w14:textId="77777777" w:rsidR="00197B06" w:rsidRDefault="00197B06">
      <w:pPr>
        <w:rPr>
          <w:rFonts w:hint="eastAsia"/>
        </w:rPr>
      </w:pPr>
    </w:p>
    <w:p w14:paraId="63575C2D" w14:textId="77777777" w:rsidR="00197B06" w:rsidRDefault="00197B06">
      <w:pPr>
        <w:rPr>
          <w:rFonts w:hint="eastAsia"/>
        </w:rPr>
      </w:pPr>
    </w:p>
    <w:p w14:paraId="7EA3FBD1" w14:textId="77777777" w:rsidR="00197B06" w:rsidRDefault="00197B06">
      <w:pPr>
        <w:rPr>
          <w:rFonts w:hint="eastAsia"/>
        </w:rPr>
      </w:pPr>
      <w:r>
        <w:rPr>
          <w:rFonts w:hint="eastAsia"/>
        </w:rPr>
        <w:t>本文是由每日文章网(2345lzwz.cn)为大家创作</w:t>
      </w:r>
    </w:p>
    <w:p w14:paraId="271808EA" w14:textId="29781400" w:rsidR="00263D02" w:rsidRDefault="00263D02"/>
    <w:sectPr w:rsidR="00263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02"/>
    <w:rsid w:val="00197B06"/>
    <w:rsid w:val="00263D02"/>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89B55-5010-4A32-A72A-8660E140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D02"/>
    <w:rPr>
      <w:rFonts w:cstheme="majorBidi"/>
      <w:color w:val="2F5496" w:themeColor="accent1" w:themeShade="BF"/>
      <w:sz w:val="28"/>
      <w:szCs w:val="28"/>
    </w:rPr>
  </w:style>
  <w:style w:type="character" w:customStyle="1" w:styleId="50">
    <w:name w:val="标题 5 字符"/>
    <w:basedOn w:val="a0"/>
    <w:link w:val="5"/>
    <w:uiPriority w:val="9"/>
    <w:semiHidden/>
    <w:rsid w:val="00263D02"/>
    <w:rPr>
      <w:rFonts w:cstheme="majorBidi"/>
      <w:color w:val="2F5496" w:themeColor="accent1" w:themeShade="BF"/>
      <w:sz w:val="24"/>
    </w:rPr>
  </w:style>
  <w:style w:type="character" w:customStyle="1" w:styleId="60">
    <w:name w:val="标题 6 字符"/>
    <w:basedOn w:val="a0"/>
    <w:link w:val="6"/>
    <w:uiPriority w:val="9"/>
    <w:semiHidden/>
    <w:rsid w:val="00263D02"/>
    <w:rPr>
      <w:rFonts w:cstheme="majorBidi"/>
      <w:b/>
      <w:bCs/>
      <w:color w:val="2F5496" w:themeColor="accent1" w:themeShade="BF"/>
    </w:rPr>
  </w:style>
  <w:style w:type="character" w:customStyle="1" w:styleId="70">
    <w:name w:val="标题 7 字符"/>
    <w:basedOn w:val="a0"/>
    <w:link w:val="7"/>
    <w:uiPriority w:val="9"/>
    <w:semiHidden/>
    <w:rsid w:val="00263D02"/>
    <w:rPr>
      <w:rFonts w:cstheme="majorBidi"/>
      <w:b/>
      <w:bCs/>
      <w:color w:val="595959" w:themeColor="text1" w:themeTint="A6"/>
    </w:rPr>
  </w:style>
  <w:style w:type="character" w:customStyle="1" w:styleId="80">
    <w:name w:val="标题 8 字符"/>
    <w:basedOn w:val="a0"/>
    <w:link w:val="8"/>
    <w:uiPriority w:val="9"/>
    <w:semiHidden/>
    <w:rsid w:val="00263D02"/>
    <w:rPr>
      <w:rFonts w:cstheme="majorBidi"/>
      <w:color w:val="595959" w:themeColor="text1" w:themeTint="A6"/>
    </w:rPr>
  </w:style>
  <w:style w:type="character" w:customStyle="1" w:styleId="90">
    <w:name w:val="标题 9 字符"/>
    <w:basedOn w:val="a0"/>
    <w:link w:val="9"/>
    <w:uiPriority w:val="9"/>
    <w:semiHidden/>
    <w:rsid w:val="00263D02"/>
    <w:rPr>
      <w:rFonts w:eastAsiaTheme="majorEastAsia" w:cstheme="majorBidi"/>
      <w:color w:val="595959" w:themeColor="text1" w:themeTint="A6"/>
    </w:rPr>
  </w:style>
  <w:style w:type="paragraph" w:styleId="a3">
    <w:name w:val="Title"/>
    <w:basedOn w:val="a"/>
    <w:next w:val="a"/>
    <w:link w:val="a4"/>
    <w:uiPriority w:val="10"/>
    <w:qFormat/>
    <w:rsid w:val="00263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D02"/>
    <w:pPr>
      <w:spacing w:before="160"/>
      <w:jc w:val="center"/>
    </w:pPr>
    <w:rPr>
      <w:i/>
      <w:iCs/>
      <w:color w:val="404040" w:themeColor="text1" w:themeTint="BF"/>
    </w:rPr>
  </w:style>
  <w:style w:type="character" w:customStyle="1" w:styleId="a8">
    <w:name w:val="引用 字符"/>
    <w:basedOn w:val="a0"/>
    <w:link w:val="a7"/>
    <w:uiPriority w:val="29"/>
    <w:rsid w:val="00263D02"/>
    <w:rPr>
      <w:i/>
      <w:iCs/>
      <w:color w:val="404040" w:themeColor="text1" w:themeTint="BF"/>
    </w:rPr>
  </w:style>
  <w:style w:type="paragraph" w:styleId="a9">
    <w:name w:val="List Paragraph"/>
    <w:basedOn w:val="a"/>
    <w:uiPriority w:val="34"/>
    <w:qFormat/>
    <w:rsid w:val="00263D02"/>
    <w:pPr>
      <w:ind w:left="720"/>
      <w:contextualSpacing/>
    </w:pPr>
  </w:style>
  <w:style w:type="character" w:styleId="aa">
    <w:name w:val="Intense Emphasis"/>
    <w:basedOn w:val="a0"/>
    <w:uiPriority w:val="21"/>
    <w:qFormat/>
    <w:rsid w:val="00263D02"/>
    <w:rPr>
      <w:i/>
      <w:iCs/>
      <w:color w:val="2F5496" w:themeColor="accent1" w:themeShade="BF"/>
    </w:rPr>
  </w:style>
  <w:style w:type="paragraph" w:styleId="ab">
    <w:name w:val="Intense Quote"/>
    <w:basedOn w:val="a"/>
    <w:next w:val="a"/>
    <w:link w:val="ac"/>
    <w:uiPriority w:val="30"/>
    <w:qFormat/>
    <w:rsid w:val="00263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D02"/>
    <w:rPr>
      <w:i/>
      <w:iCs/>
      <w:color w:val="2F5496" w:themeColor="accent1" w:themeShade="BF"/>
    </w:rPr>
  </w:style>
  <w:style w:type="character" w:styleId="ad">
    <w:name w:val="Intense Reference"/>
    <w:basedOn w:val="a0"/>
    <w:uiPriority w:val="32"/>
    <w:qFormat/>
    <w:rsid w:val="00263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