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9943" w14:textId="77777777" w:rsidR="00751AFA" w:rsidRDefault="00751AFA">
      <w:pPr>
        <w:rPr>
          <w:rFonts w:hint="eastAsia"/>
        </w:rPr>
      </w:pPr>
    </w:p>
    <w:p w14:paraId="18547FC3" w14:textId="77777777" w:rsidR="00751AFA" w:rsidRDefault="00751AFA">
      <w:pPr>
        <w:rPr>
          <w:rFonts w:hint="eastAsia"/>
        </w:rPr>
      </w:pPr>
      <w:r>
        <w:rPr>
          <w:rFonts w:hint="eastAsia"/>
        </w:rPr>
        <w:tab/>
        <w:t>qióng：探究贫困背后的深层含义</w:t>
      </w:r>
    </w:p>
    <w:p w14:paraId="7250873F" w14:textId="77777777" w:rsidR="00751AFA" w:rsidRDefault="00751AFA">
      <w:pPr>
        <w:rPr>
          <w:rFonts w:hint="eastAsia"/>
        </w:rPr>
      </w:pPr>
    </w:p>
    <w:p w14:paraId="332D63C3" w14:textId="77777777" w:rsidR="00751AFA" w:rsidRDefault="00751AFA">
      <w:pPr>
        <w:rPr>
          <w:rFonts w:hint="eastAsia"/>
        </w:rPr>
      </w:pPr>
    </w:p>
    <w:p w14:paraId="42F26B1F" w14:textId="77777777" w:rsidR="00751AFA" w:rsidRDefault="00751AFA">
      <w:pPr>
        <w:rPr>
          <w:rFonts w:hint="eastAsia"/>
        </w:rPr>
      </w:pPr>
      <w:r>
        <w:rPr>
          <w:rFonts w:hint="eastAsia"/>
        </w:rPr>
        <w:tab/>
        <w:t>“穷”字在汉语中，不仅仅是一个简单的词汇，它背后承载着深厚的社会、文化和历史意义。从古至今，“穷”可以用来形容经济状况不佳、资源匮乏或处于不利境地的状态。但更深层次地理解，“穷”也揭示了人类面对挑战时的坚韧不拔和无限潜力。在中国传统文化里，即便是在最艰难的情况下，人们仍然相信通过努力可以改变命运，实现逆转。</w:t>
      </w:r>
    </w:p>
    <w:p w14:paraId="654AB7C2" w14:textId="77777777" w:rsidR="00751AFA" w:rsidRDefault="00751AFA">
      <w:pPr>
        <w:rPr>
          <w:rFonts w:hint="eastAsia"/>
        </w:rPr>
      </w:pPr>
    </w:p>
    <w:p w14:paraId="6CCCD856" w14:textId="77777777" w:rsidR="00751AFA" w:rsidRDefault="00751AFA">
      <w:pPr>
        <w:rPr>
          <w:rFonts w:hint="eastAsia"/>
        </w:rPr>
      </w:pPr>
    </w:p>
    <w:p w14:paraId="18EA142B" w14:textId="77777777" w:rsidR="00751AFA" w:rsidRDefault="00751AFA">
      <w:pPr>
        <w:rPr>
          <w:rFonts w:hint="eastAsia"/>
        </w:rPr>
      </w:pPr>
    </w:p>
    <w:p w14:paraId="1597CFAE" w14:textId="77777777" w:rsidR="00751AFA" w:rsidRDefault="00751AFA">
      <w:pPr>
        <w:rPr>
          <w:rFonts w:hint="eastAsia"/>
        </w:rPr>
      </w:pPr>
      <w:r>
        <w:rPr>
          <w:rFonts w:hint="eastAsia"/>
        </w:rPr>
        <w:tab/>
        <w:t>qióng：社会结构与贫穷现象</w:t>
      </w:r>
    </w:p>
    <w:p w14:paraId="324C8A9F" w14:textId="77777777" w:rsidR="00751AFA" w:rsidRDefault="00751AFA">
      <w:pPr>
        <w:rPr>
          <w:rFonts w:hint="eastAsia"/>
        </w:rPr>
      </w:pPr>
    </w:p>
    <w:p w14:paraId="5B36C59F" w14:textId="77777777" w:rsidR="00751AFA" w:rsidRDefault="00751AFA">
      <w:pPr>
        <w:rPr>
          <w:rFonts w:hint="eastAsia"/>
        </w:rPr>
      </w:pPr>
    </w:p>
    <w:p w14:paraId="0AEDFD04" w14:textId="77777777" w:rsidR="00751AFA" w:rsidRDefault="00751AFA">
      <w:pPr>
        <w:rPr>
          <w:rFonts w:hint="eastAsia"/>
        </w:rPr>
      </w:pPr>
      <w:r>
        <w:rPr>
          <w:rFonts w:hint="eastAsia"/>
        </w:rPr>
        <w:tab/>
        <w:t>现代社会中，“穷”的概念更加复杂多维。它不仅限于物质上的短缺，还包括教育机会、医疗保健、住房条件等多个方面。随着全球化进程加快，贫富差距问题日益凸显，成为各国政府和社会各界共同关注的重点议题之一。为了有效应对这一挑战，需要构建公平合理的社会分配体系，确保每一个人都能享有基本的生活保障和发展机会。社会各界也在积极探索创新扶贫模式，如产业扶贫、教育扶贫等，力求从根本上解决贫困根源。</w:t>
      </w:r>
    </w:p>
    <w:p w14:paraId="77221867" w14:textId="77777777" w:rsidR="00751AFA" w:rsidRDefault="00751AFA">
      <w:pPr>
        <w:rPr>
          <w:rFonts w:hint="eastAsia"/>
        </w:rPr>
      </w:pPr>
    </w:p>
    <w:p w14:paraId="477332E9" w14:textId="77777777" w:rsidR="00751AFA" w:rsidRDefault="00751AFA">
      <w:pPr>
        <w:rPr>
          <w:rFonts w:hint="eastAsia"/>
        </w:rPr>
      </w:pPr>
    </w:p>
    <w:p w14:paraId="04782D89" w14:textId="77777777" w:rsidR="00751AFA" w:rsidRDefault="00751AFA">
      <w:pPr>
        <w:rPr>
          <w:rFonts w:hint="eastAsia"/>
        </w:rPr>
      </w:pPr>
    </w:p>
    <w:p w14:paraId="333A09AA" w14:textId="77777777" w:rsidR="00751AFA" w:rsidRDefault="00751AFA">
      <w:pPr>
        <w:rPr>
          <w:rFonts w:hint="eastAsia"/>
        </w:rPr>
      </w:pPr>
      <w:r>
        <w:rPr>
          <w:rFonts w:hint="eastAsia"/>
        </w:rPr>
        <w:tab/>
        <w:t>qióng：文化视角下的贫困解读</w:t>
      </w:r>
    </w:p>
    <w:p w14:paraId="6E19D3F6" w14:textId="77777777" w:rsidR="00751AFA" w:rsidRDefault="00751AFA">
      <w:pPr>
        <w:rPr>
          <w:rFonts w:hint="eastAsia"/>
        </w:rPr>
      </w:pPr>
    </w:p>
    <w:p w14:paraId="522A31A6" w14:textId="77777777" w:rsidR="00751AFA" w:rsidRDefault="00751AFA">
      <w:pPr>
        <w:rPr>
          <w:rFonts w:hint="eastAsia"/>
        </w:rPr>
      </w:pPr>
    </w:p>
    <w:p w14:paraId="231856FE" w14:textId="77777777" w:rsidR="00751AFA" w:rsidRDefault="00751AFA">
      <w:pPr>
        <w:rPr>
          <w:rFonts w:hint="eastAsia"/>
        </w:rPr>
      </w:pPr>
      <w:r>
        <w:rPr>
          <w:rFonts w:hint="eastAsia"/>
        </w:rPr>
        <w:tab/>
        <w:t>从文化角度来看，“穷”并非总是消极负面的概念。许多民族都有自己的价值观和生活哲学，在他们眼中，财富并不等于幸福。例如，一些少数民族地区保留着简单质朴的生活方式，虽然物质条件有限，但精神世界却异常丰富。这种对生活的态度提醒我们，追求物质的同时不应忽视内心的满足感。文学艺术作品中也不乏对于“穷”的深刻描绘，这些创作往往能够触动人心，引发人们对生活本质的思考。</w:t>
      </w:r>
    </w:p>
    <w:p w14:paraId="3905A7CE" w14:textId="77777777" w:rsidR="00751AFA" w:rsidRDefault="00751AFA">
      <w:pPr>
        <w:rPr>
          <w:rFonts w:hint="eastAsia"/>
        </w:rPr>
      </w:pPr>
    </w:p>
    <w:p w14:paraId="01AC3A2E" w14:textId="77777777" w:rsidR="00751AFA" w:rsidRDefault="00751AFA">
      <w:pPr>
        <w:rPr>
          <w:rFonts w:hint="eastAsia"/>
        </w:rPr>
      </w:pPr>
    </w:p>
    <w:p w14:paraId="15F90EAF" w14:textId="77777777" w:rsidR="00751AFA" w:rsidRDefault="00751AFA">
      <w:pPr>
        <w:rPr>
          <w:rFonts w:hint="eastAsia"/>
        </w:rPr>
      </w:pPr>
    </w:p>
    <w:p w14:paraId="545957D4" w14:textId="77777777" w:rsidR="00751AFA" w:rsidRDefault="00751AFA">
      <w:pPr>
        <w:rPr>
          <w:rFonts w:hint="eastAsia"/>
        </w:rPr>
      </w:pPr>
      <w:r>
        <w:rPr>
          <w:rFonts w:hint="eastAsia"/>
        </w:rPr>
        <w:tab/>
        <w:t>qióng：历史长河中的抗争与变革</w:t>
      </w:r>
    </w:p>
    <w:p w14:paraId="34C99A9E" w14:textId="77777777" w:rsidR="00751AFA" w:rsidRDefault="00751AFA">
      <w:pPr>
        <w:rPr>
          <w:rFonts w:hint="eastAsia"/>
        </w:rPr>
      </w:pPr>
    </w:p>
    <w:p w14:paraId="0EDD4A51" w14:textId="77777777" w:rsidR="00751AFA" w:rsidRDefault="00751AFA">
      <w:pPr>
        <w:rPr>
          <w:rFonts w:hint="eastAsia"/>
        </w:rPr>
      </w:pPr>
    </w:p>
    <w:p w14:paraId="2B48B041" w14:textId="77777777" w:rsidR="00751AFA" w:rsidRDefault="00751AFA">
      <w:pPr>
        <w:rPr>
          <w:rFonts w:hint="eastAsia"/>
        </w:rPr>
      </w:pPr>
      <w:r>
        <w:rPr>
          <w:rFonts w:hint="eastAsia"/>
        </w:rPr>
        <w:tab/>
        <w:t>回顾历史，“穷”始终伴随着人类发展的脚步。在不同阶段，面对贫困问题的方式方法各有特点。古代社会主要依靠农业生产和家庭手工业维持生计；近代以来，工业化浪潮席卷全球，为摆脱贫困提供了新的路径；而今，信息技术革命正在重塑全球经济格局，给贫困地区带来了前所未有的发展机遇。每一次重大变革都伴随着无数人的奋斗和牺牲，正是这些不懈的努力推动着人类社会不断向前迈进。</w:t>
      </w:r>
    </w:p>
    <w:p w14:paraId="4049BB23" w14:textId="77777777" w:rsidR="00751AFA" w:rsidRDefault="00751AFA">
      <w:pPr>
        <w:rPr>
          <w:rFonts w:hint="eastAsia"/>
        </w:rPr>
      </w:pPr>
    </w:p>
    <w:p w14:paraId="0B6BE477" w14:textId="77777777" w:rsidR="00751AFA" w:rsidRDefault="00751AFA">
      <w:pPr>
        <w:rPr>
          <w:rFonts w:hint="eastAsia"/>
        </w:rPr>
      </w:pPr>
    </w:p>
    <w:p w14:paraId="36F54EE3" w14:textId="77777777" w:rsidR="00751AFA" w:rsidRDefault="00751AFA">
      <w:pPr>
        <w:rPr>
          <w:rFonts w:hint="eastAsia"/>
        </w:rPr>
      </w:pPr>
    </w:p>
    <w:p w14:paraId="605527C3" w14:textId="77777777" w:rsidR="00751AFA" w:rsidRDefault="00751AFA">
      <w:pPr>
        <w:rPr>
          <w:rFonts w:hint="eastAsia"/>
        </w:rPr>
      </w:pPr>
      <w:r>
        <w:rPr>
          <w:rFonts w:hint="eastAsia"/>
        </w:rPr>
        <w:tab/>
        <w:t>qióng：未来展望与希望之光</w:t>
      </w:r>
    </w:p>
    <w:p w14:paraId="51EA4C12" w14:textId="77777777" w:rsidR="00751AFA" w:rsidRDefault="00751AFA">
      <w:pPr>
        <w:rPr>
          <w:rFonts w:hint="eastAsia"/>
        </w:rPr>
      </w:pPr>
    </w:p>
    <w:p w14:paraId="4063C2D6" w14:textId="77777777" w:rsidR="00751AFA" w:rsidRDefault="00751AFA">
      <w:pPr>
        <w:rPr>
          <w:rFonts w:hint="eastAsia"/>
        </w:rPr>
      </w:pPr>
    </w:p>
    <w:p w14:paraId="19E37FC9" w14:textId="77777777" w:rsidR="00751AFA" w:rsidRDefault="00751AFA">
      <w:pPr>
        <w:rPr>
          <w:rFonts w:hint="eastAsia"/>
        </w:rPr>
      </w:pPr>
      <w:r>
        <w:rPr>
          <w:rFonts w:hint="eastAsia"/>
        </w:rPr>
        <w:tab/>
        <w:t>展望未来，随着科技的进步和社会制度的完善，我们有理由相信，“穷”将逐渐成为过去式。国际组织、非政府机构以及个人都在积极行动起来，致力于消除极端贫困现象，构建和谐美好的世界。在这个过程中，每个人都扮演着重要角色。无论是捐赠物资、参与志愿服务还是分享知识技能，每一份贡献都将汇聚成改变世界的强大力量。让我们携手共进，向着没有“穷”的明天大步前行。</w:t>
      </w:r>
    </w:p>
    <w:p w14:paraId="5D78639A" w14:textId="77777777" w:rsidR="00751AFA" w:rsidRDefault="00751AFA">
      <w:pPr>
        <w:rPr>
          <w:rFonts w:hint="eastAsia"/>
        </w:rPr>
      </w:pPr>
    </w:p>
    <w:p w14:paraId="6FB1F14A" w14:textId="77777777" w:rsidR="00751AFA" w:rsidRDefault="00751AFA">
      <w:pPr>
        <w:rPr>
          <w:rFonts w:hint="eastAsia"/>
        </w:rPr>
      </w:pPr>
    </w:p>
    <w:p w14:paraId="505E0704" w14:textId="77777777" w:rsidR="00751AFA" w:rsidRDefault="00751A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079F43" w14:textId="6625BA04" w:rsidR="003309B4" w:rsidRDefault="003309B4"/>
    <w:sectPr w:rsidR="00330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B4"/>
    <w:rsid w:val="003309B4"/>
    <w:rsid w:val="00751AF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F4DE8-41E6-4EEE-8F6B-7808E54E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