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1222" w14:textId="77777777" w:rsidR="005C3E76" w:rsidRDefault="005C3E76">
      <w:pPr>
        <w:rPr>
          <w:rFonts w:hint="eastAsia"/>
        </w:rPr>
      </w:pPr>
      <w:r>
        <w:rPr>
          <w:rFonts w:hint="eastAsia"/>
        </w:rPr>
        <w:t>眼里的拼音：沟通古今的桥梁</w:t>
      </w:r>
    </w:p>
    <w:p w14:paraId="1C07A994" w14:textId="77777777" w:rsidR="005C3E76" w:rsidRDefault="005C3E76">
      <w:pPr>
        <w:rPr>
          <w:rFonts w:hint="eastAsia"/>
        </w:rPr>
      </w:pPr>
      <w:r>
        <w:rPr>
          <w:rFonts w:hint="eastAsia"/>
        </w:rPr>
        <w:t>拼音，这个看似简单的音节符号系统，却是现代汉语学习者与使用者之间不可或缺的沟通工具。自1958年正式公布以来，它不仅为汉字注音提供了标准化的方式，还成为了人们学习普通话的重要辅助手段。当我们说“眼里的拼音”时，我们不仅仅是指眼睛能够识别这些字母组合，更是指通过拼音这一媒介，我们可以更深入地理解语言背后的文化和历史。</w:t>
      </w:r>
    </w:p>
    <w:p w14:paraId="658BC336" w14:textId="77777777" w:rsidR="005C3E76" w:rsidRDefault="005C3E76">
      <w:pPr>
        <w:rPr>
          <w:rFonts w:hint="eastAsia"/>
        </w:rPr>
      </w:pPr>
    </w:p>
    <w:p w14:paraId="7546F5C2" w14:textId="77777777" w:rsidR="005C3E76" w:rsidRDefault="005C3E76">
      <w:pPr>
        <w:rPr>
          <w:rFonts w:hint="eastAsia"/>
        </w:rPr>
      </w:pPr>
      <w:r>
        <w:rPr>
          <w:rFonts w:hint="eastAsia"/>
        </w:rPr>
        <w:t>从传统走向现代</w:t>
      </w:r>
    </w:p>
    <w:p w14:paraId="369EAC83" w14:textId="77777777" w:rsidR="005C3E76" w:rsidRDefault="005C3E76">
      <w:pPr>
        <w:rPr>
          <w:rFonts w:hint="eastAsia"/>
        </w:rPr>
      </w:pPr>
      <w:r>
        <w:rPr>
          <w:rFonts w:hint="eastAsia"/>
        </w:rPr>
        <w:t>在古代，由于缺乏一个统一的语音标注体系，不同地区的人们对于同一个汉字可能有不同的发音习惯，这给跨区域交流带来了极大的不便。直到20世纪初，随着国语运动的兴起，如何建立一套科学有效的汉字注音方法成为了迫切需要解决的问题。经过多位语言学家的努力探索，最终形成了今天我们所熟知的汉语拼音方案。这套方案既保留了传统音韵学的特点，又融入了国际通用的拉丁字母元素，从而实现了传统与现代的完美结合。</w:t>
      </w:r>
    </w:p>
    <w:p w14:paraId="238F0AB4" w14:textId="77777777" w:rsidR="005C3E76" w:rsidRDefault="005C3E76">
      <w:pPr>
        <w:rPr>
          <w:rFonts w:hint="eastAsia"/>
        </w:rPr>
      </w:pPr>
    </w:p>
    <w:p w14:paraId="5BE10BE4" w14:textId="77777777" w:rsidR="005C3E76" w:rsidRDefault="005C3E76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876B673" w14:textId="77777777" w:rsidR="005C3E76" w:rsidRDefault="005C3E76">
      <w:pPr>
        <w:rPr>
          <w:rFonts w:hint="eastAsia"/>
        </w:rPr>
      </w:pPr>
      <w:r>
        <w:rPr>
          <w:rFonts w:hint="eastAsia"/>
        </w:rPr>
        <w:t>在学校里，孩子们从入学第一天起就开始接触拼音。它是开启识字大门的一把钥匙，帮助小学生快速掌握汉字读音，提高阅读能力。在对外汉语教学中，拼音同样扮演着至关重要的角色。对于外国友人来说，准确地发出每个汉字的声音并非易事，而拼音则像是一座连接陌生语言世界的桥梁，让学习过程变得更加轻松有趣。随着信息技术的发展，拼音输入法也成为人们日常生活中不可或缺的一部分，极大地提高了文字录入效率。</w:t>
      </w:r>
    </w:p>
    <w:p w14:paraId="2D5BE1BF" w14:textId="77777777" w:rsidR="005C3E76" w:rsidRDefault="005C3E76">
      <w:pPr>
        <w:rPr>
          <w:rFonts w:hint="eastAsia"/>
        </w:rPr>
      </w:pPr>
    </w:p>
    <w:p w14:paraId="723AA24B" w14:textId="77777777" w:rsidR="005C3E76" w:rsidRDefault="005C3E76">
      <w:pPr>
        <w:rPr>
          <w:rFonts w:hint="eastAsia"/>
        </w:rPr>
      </w:pPr>
      <w:r>
        <w:rPr>
          <w:rFonts w:hint="eastAsia"/>
        </w:rPr>
        <w:t>拼音的艺术表达</w:t>
      </w:r>
    </w:p>
    <w:p w14:paraId="46FAB17E" w14:textId="77777777" w:rsidR="005C3E76" w:rsidRDefault="005C3E76">
      <w:pPr>
        <w:rPr>
          <w:rFonts w:hint="eastAsia"/>
        </w:rPr>
      </w:pPr>
      <w:r>
        <w:rPr>
          <w:rFonts w:hint="eastAsia"/>
        </w:rPr>
        <w:t>除了实用性之外，拼音本身也蕴含着独特的美感。每一个声母、韵母以及声调组合起来，都能构成一段美妙的旋律。在中国诗歌朗诵或歌曲演唱中，正确的发音往往能增强作品的艺术感染力。例如，在一些流行歌曲歌词创作过程中，艺术家们会巧妙运用拼音规则来创造押韵效果，使得作品更加朗朗上口。不仅如此，还有些书法家将拼音融入到书法作品当中，用毛笔书写出富有创意的文字图案，赋予了古老艺术形式新的生命力。</w:t>
      </w:r>
    </w:p>
    <w:p w14:paraId="09CCC243" w14:textId="77777777" w:rsidR="005C3E76" w:rsidRDefault="005C3E76">
      <w:pPr>
        <w:rPr>
          <w:rFonts w:hint="eastAsia"/>
        </w:rPr>
      </w:pPr>
    </w:p>
    <w:p w14:paraId="6F134C3B" w14:textId="77777777" w:rsidR="005C3E76" w:rsidRDefault="005C3E76">
      <w:pPr>
        <w:rPr>
          <w:rFonts w:hint="eastAsia"/>
        </w:rPr>
      </w:pPr>
      <w:r>
        <w:rPr>
          <w:rFonts w:hint="eastAsia"/>
        </w:rPr>
        <w:t>全球化背景下的拼音</w:t>
      </w:r>
    </w:p>
    <w:p w14:paraId="57BA178C" w14:textId="77777777" w:rsidR="005C3E76" w:rsidRDefault="005C3E76">
      <w:pPr>
        <w:rPr>
          <w:rFonts w:hint="eastAsia"/>
        </w:rPr>
      </w:pPr>
      <w:r>
        <w:rPr>
          <w:rFonts w:hint="eastAsia"/>
        </w:rPr>
        <w:t>在全球化的今天，汉语作为联合国六种工作语言之一，其影响力日益扩大。越来越多的外国人开始学习中文，而拼音作为入门级工具，在促进国际文化交流方面发挥着不可替代的作用。它不仅帮助非母语者更好地理解和使用汉语，也为世界各地的人们打开了一扇了解中国文化的窗口。可以说，“眼里的拼音”已经超越了单纯的符号意义，成为了一个承载着丰富内涵的文化符号，见证着中华文明与世界其他文明之间的对话与交融。</w:t>
      </w:r>
    </w:p>
    <w:p w14:paraId="6D7BA419" w14:textId="77777777" w:rsidR="005C3E76" w:rsidRDefault="005C3E76">
      <w:pPr>
        <w:rPr>
          <w:rFonts w:hint="eastAsia"/>
        </w:rPr>
      </w:pPr>
    </w:p>
    <w:p w14:paraId="01AA0301" w14:textId="77777777" w:rsidR="005C3E76" w:rsidRDefault="005C3E76">
      <w:pPr>
        <w:rPr>
          <w:rFonts w:hint="eastAsia"/>
        </w:rPr>
      </w:pPr>
      <w:r>
        <w:rPr>
          <w:rFonts w:hint="eastAsia"/>
        </w:rPr>
        <w:t>最后的总结</w:t>
      </w:r>
    </w:p>
    <w:p w14:paraId="68A5A9F7" w14:textId="77777777" w:rsidR="005C3E76" w:rsidRDefault="005C3E76">
      <w:pPr>
        <w:rPr>
          <w:rFonts w:hint="eastAsia"/>
        </w:rPr>
      </w:pPr>
      <w:r>
        <w:rPr>
          <w:rFonts w:hint="eastAsia"/>
        </w:rPr>
        <w:t>无论是对于国内还是国外的学习者而言，拼音都是打开汉语之门的一把金钥匙。它见证了汉语从传统走向现代的伟大变革，也在全球化进程中扮演着重要角色。当我们凝视“眼里的拼音”，实际上是在回顾这段充满智慧与创新的历史旅程，并期待着未来更多精彩的篇章。</w:t>
      </w:r>
    </w:p>
    <w:p w14:paraId="76F51262" w14:textId="77777777" w:rsidR="005C3E76" w:rsidRDefault="005C3E76">
      <w:pPr>
        <w:rPr>
          <w:rFonts w:hint="eastAsia"/>
        </w:rPr>
      </w:pPr>
    </w:p>
    <w:p w14:paraId="5045E3E6" w14:textId="77777777" w:rsidR="005C3E76" w:rsidRDefault="005C3E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6EE9B" w14:textId="32CF2832" w:rsidR="0061292E" w:rsidRDefault="0061292E"/>
    <w:sectPr w:rsidR="00612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2E"/>
    <w:rsid w:val="005C3E76"/>
    <w:rsid w:val="0061292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108E9-BF0C-4EC8-AF9A-F8268986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