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BA656" w14:textId="77777777" w:rsidR="00B4334B" w:rsidRDefault="00B4334B">
      <w:pPr>
        <w:rPr>
          <w:rFonts w:hint="eastAsia"/>
        </w:rPr>
      </w:pPr>
      <w:r>
        <w:rPr>
          <w:rFonts w:hint="eastAsia"/>
        </w:rPr>
        <w:t>直冲云霄的拼音：梦想与现实的交汇</w:t>
      </w:r>
    </w:p>
    <w:p w14:paraId="6BCB07CD" w14:textId="77777777" w:rsidR="00B4334B" w:rsidRDefault="00B4334B">
      <w:pPr>
        <w:rPr>
          <w:rFonts w:hint="eastAsia"/>
        </w:rPr>
      </w:pPr>
      <w:r>
        <w:rPr>
          <w:rFonts w:hint="eastAsia"/>
        </w:rPr>
        <w:t>在汉语的世界里，“直冲云霄”的拼音是“zhí chōng yún xiāo”。这个短语描绘了一幅壮丽的画面，它不仅象征着物理空间上的上升，更隐喻了人类追求卓越、不断突破自我的精神。当我们谈论“直冲云霄”，我们不仅仅是在描述一个动作，而是在讲述一个故事——一个关于勇气、毅力和无限可能的故事。</w:t>
      </w:r>
    </w:p>
    <w:p w14:paraId="36552C6C" w14:textId="77777777" w:rsidR="00B4334B" w:rsidRDefault="00B4334B">
      <w:pPr>
        <w:rPr>
          <w:rFonts w:hint="eastAsia"/>
        </w:rPr>
      </w:pPr>
    </w:p>
    <w:p w14:paraId="21BAE22C" w14:textId="77777777" w:rsidR="00B4334B" w:rsidRDefault="00B4334B">
      <w:pPr>
        <w:rPr>
          <w:rFonts w:hint="eastAsia"/>
        </w:rPr>
      </w:pPr>
      <w:r>
        <w:rPr>
          <w:rFonts w:hint="eastAsia"/>
        </w:rPr>
        <w:t>从地面到天空：探索未知的旅程</w:t>
      </w:r>
    </w:p>
    <w:p w14:paraId="42F49A48" w14:textId="77777777" w:rsidR="00B4334B" w:rsidRDefault="00B4334B">
      <w:pPr>
        <w:rPr>
          <w:rFonts w:hint="eastAsia"/>
        </w:rPr>
      </w:pPr>
      <w:r>
        <w:rPr>
          <w:rFonts w:hint="eastAsia"/>
        </w:rPr>
        <w:t>每一个伟大的成就都始于一个小小的念头。就像飞机在起飞前静静地停在跑道上，看似平凡无奇，但一旦引擎启动，它便会展现出惊人的力量，带着人们穿越云层，抵达远方的目的地。“直冲云霄”便是这种转变的完美写照，它代表着从日常生活的琐碎中解脱出来，向着更高远的目标迈进的决心。</w:t>
      </w:r>
    </w:p>
    <w:p w14:paraId="02F68699" w14:textId="77777777" w:rsidR="00B4334B" w:rsidRDefault="00B4334B">
      <w:pPr>
        <w:rPr>
          <w:rFonts w:hint="eastAsia"/>
        </w:rPr>
      </w:pPr>
    </w:p>
    <w:p w14:paraId="0DD9F5D8" w14:textId="77777777" w:rsidR="00B4334B" w:rsidRDefault="00B4334B">
      <w:pPr>
        <w:rPr>
          <w:rFonts w:hint="eastAsia"/>
        </w:rPr>
      </w:pPr>
      <w:r>
        <w:rPr>
          <w:rFonts w:hint="eastAsia"/>
        </w:rPr>
        <w:t>历史长河中的“直冲云霄”</w:t>
      </w:r>
    </w:p>
    <w:p w14:paraId="41D90B69" w14:textId="77777777" w:rsidR="00B4334B" w:rsidRDefault="00B4334B">
      <w:pPr>
        <w:rPr>
          <w:rFonts w:hint="eastAsia"/>
        </w:rPr>
      </w:pPr>
      <w:r>
        <w:rPr>
          <w:rFonts w:hint="eastAsia"/>
        </w:rPr>
        <w:t>回顾历史，我们可以找到无数个“直冲云霄”的例子。从莱特兄弟首次实现人类飞行的梦想，到阿波罗11号成功登陆月球；从古代中国的风筝到现代航空工业的发展，每一次技术的飞跃都是对未知世界的勇敢挑战。这些时刻不仅是科技史上的里程碑，更是激励后来者勇往直前的精神灯塔。</w:t>
      </w:r>
    </w:p>
    <w:p w14:paraId="599449B3" w14:textId="77777777" w:rsidR="00B4334B" w:rsidRDefault="00B4334B">
      <w:pPr>
        <w:rPr>
          <w:rFonts w:hint="eastAsia"/>
        </w:rPr>
      </w:pPr>
    </w:p>
    <w:p w14:paraId="23019CDB" w14:textId="77777777" w:rsidR="00B4334B" w:rsidRDefault="00B4334B">
      <w:pPr>
        <w:rPr>
          <w:rFonts w:hint="eastAsia"/>
        </w:rPr>
      </w:pPr>
      <w:r>
        <w:rPr>
          <w:rFonts w:hint="eastAsia"/>
        </w:rPr>
        <w:t>个人成长中的“直冲云霄”</w:t>
      </w:r>
    </w:p>
    <w:p w14:paraId="5A536763" w14:textId="77777777" w:rsidR="00B4334B" w:rsidRDefault="00B4334B">
      <w:pPr>
        <w:rPr>
          <w:rFonts w:hint="eastAsia"/>
        </w:rPr>
      </w:pPr>
      <w:r>
        <w:rPr>
          <w:rFonts w:hint="eastAsia"/>
        </w:rPr>
        <w:t>在个人发展的道路上，“直冲云霄”意味着设定高远的理想，并为之不懈奋斗。无论是运动员挑战世界纪录，还是科学家致力于攻克难题，他们都在用实际行动诠释着这一精神。尽管途中可能会遇到困难与挫折，但正是这些经历塑造了更加坚韧不拔的性格，最终引领我们走向成功的彼岸。</w:t>
      </w:r>
    </w:p>
    <w:p w14:paraId="6C3BCEA5" w14:textId="77777777" w:rsidR="00B4334B" w:rsidRDefault="00B4334B">
      <w:pPr>
        <w:rPr>
          <w:rFonts w:hint="eastAsia"/>
        </w:rPr>
      </w:pPr>
    </w:p>
    <w:p w14:paraId="64EC5315" w14:textId="77777777" w:rsidR="00B4334B" w:rsidRDefault="00B4334B">
      <w:pPr>
        <w:rPr>
          <w:rFonts w:hint="eastAsia"/>
        </w:rPr>
      </w:pPr>
      <w:r>
        <w:rPr>
          <w:rFonts w:hint="eastAsia"/>
        </w:rPr>
        <w:t>最后的总结：“直冲云霄”的未来</w:t>
      </w:r>
    </w:p>
    <w:p w14:paraId="74ADAEFA" w14:textId="77777777" w:rsidR="00B4334B" w:rsidRDefault="00B4334B">
      <w:pPr>
        <w:rPr>
          <w:rFonts w:hint="eastAsia"/>
        </w:rPr>
      </w:pPr>
      <w:r>
        <w:rPr>
          <w:rFonts w:hint="eastAsia"/>
        </w:rPr>
        <w:t>随着时代的进步，“直冲云霄”的含义也在不断丰富和发展。今天，它不再局限于物理层面的高度，而是涵盖了更多元化的领域。无论是在艺术创作、科技创新还是社会服务等方面，只要心怀梦想并勇于实践，每个人都可以创造属于自己的辉煌篇章。让我们一起拥抱这个充满机遇的新时代，让梦想真正“直冲云霄”。</w:t>
      </w:r>
    </w:p>
    <w:p w14:paraId="20A17F35" w14:textId="77777777" w:rsidR="00B4334B" w:rsidRDefault="00B4334B">
      <w:pPr>
        <w:rPr>
          <w:rFonts w:hint="eastAsia"/>
        </w:rPr>
      </w:pPr>
    </w:p>
    <w:p w14:paraId="0AFF98B7" w14:textId="77777777" w:rsidR="00B4334B" w:rsidRDefault="00B4334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4A9150" w14:textId="21CE8636" w:rsidR="003D45A1" w:rsidRDefault="003D45A1"/>
    <w:sectPr w:rsidR="003D4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A1"/>
    <w:rsid w:val="00230453"/>
    <w:rsid w:val="003D45A1"/>
    <w:rsid w:val="00B4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3F632-ADC3-4F22-ABDB-EA2F2BB8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5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5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5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5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5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5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5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5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5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5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5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5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5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5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5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5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5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5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5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5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