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79C" w14:textId="77777777" w:rsidR="000E1698" w:rsidRDefault="000E1698">
      <w:pPr>
        <w:rPr>
          <w:rFonts w:hint="eastAsia"/>
        </w:rPr>
      </w:pPr>
    </w:p>
    <w:p w14:paraId="466BB6E1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kuáng fēng hū xiào: 狂风呼啸的拼音</w:t>
      </w:r>
    </w:p>
    <w:p w14:paraId="7C72AA3B" w14:textId="77777777" w:rsidR="000E1698" w:rsidRDefault="000E1698">
      <w:pPr>
        <w:rPr>
          <w:rFonts w:hint="eastAsia"/>
        </w:rPr>
      </w:pPr>
    </w:p>
    <w:p w14:paraId="621DA441" w14:textId="77777777" w:rsidR="000E1698" w:rsidRDefault="000E1698">
      <w:pPr>
        <w:rPr>
          <w:rFonts w:hint="eastAsia"/>
        </w:rPr>
      </w:pPr>
    </w:p>
    <w:p w14:paraId="18248421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在汉语中，“狂风呼啸”是一个用来描述强烈风暴声音的成语，其拼音为“kuáng fēng hū xiào”。这个表达不仅生动地描绘了自然界的强大力量，也常常被用于文学作品中，增加语言的表现力。拼音是中国汉字的拉丁字母注音系统，它帮助学习者正确发音，对于非母语人士来说尤其重要。</w:t>
      </w:r>
    </w:p>
    <w:p w14:paraId="7658CE10" w14:textId="77777777" w:rsidR="000E1698" w:rsidRDefault="000E1698">
      <w:pPr>
        <w:rPr>
          <w:rFonts w:hint="eastAsia"/>
        </w:rPr>
      </w:pPr>
    </w:p>
    <w:p w14:paraId="63B0B89E" w14:textId="77777777" w:rsidR="000E1698" w:rsidRDefault="000E1698">
      <w:pPr>
        <w:rPr>
          <w:rFonts w:hint="eastAsia"/>
        </w:rPr>
      </w:pPr>
    </w:p>
    <w:p w14:paraId="6DA66329" w14:textId="77777777" w:rsidR="000E1698" w:rsidRDefault="000E1698">
      <w:pPr>
        <w:rPr>
          <w:rFonts w:hint="eastAsia"/>
        </w:rPr>
      </w:pPr>
    </w:p>
    <w:p w14:paraId="10D6C3F1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狂风呼啸的文化含义</w:t>
      </w:r>
    </w:p>
    <w:p w14:paraId="017C62A8" w14:textId="77777777" w:rsidR="000E1698" w:rsidRDefault="000E1698">
      <w:pPr>
        <w:rPr>
          <w:rFonts w:hint="eastAsia"/>
        </w:rPr>
      </w:pPr>
    </w:p>
    <w:p w14:paraId="30F82380" w14:textId="77777777" w:rsidR="000E1698" w:rsidRDefault="000E1698">
      <w:pPr>
        <w:rPr>
          <w:rFonts w:hint="eastAsia"/>
        </w:rPr>
      </w:pPr>
    </w:p>
    <w:p w14:paraId="285E09A9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“狂风呼啸”不仅仅是一个自然现象的描述，它还承载着丰富的文化含义。在中国古代诗词中，狂风往往与悲壮、离别等情感联系在一起，是诗人表达内心情感的一种方式。例如，在杜甫的《春望》中，“国破山河在，城春草木深”，这里的“城春草木深”可以想象为一种静谧之下的不安，而“狂风呼啸”则更加直接地表达了这种动荡不安的情感。</w:t>
      </w:r>
    </w:p>
    <w:p w14:paraId="76954B0E" w14:textId="77777777" w:rsidR="000E1698" w:rsidRDefault="000E1698">
      <w:pPr>
        <w:rPr>
          <w:rFonts w:hint="eastAsia"/>
        </w:rPr>
      </w:pPr>
    </w:p>
    <w:p w14:paraId="7390BB45" w14:textId="77777777" w:rsidR="000E1698" w:rsidRDefault="000E1698">
      <w:pPr>
        <w:rPr>
          <w:rFonts w:hint="eastAsia"/>
        </w:rPr>
      </w:pPr>
    </w:p>
    <w:p w14:paraId="0125A52C" w14:textId="77777777" w:rsidR="000E1698" w:rsidRDefault="000E1698">
      <w:pPr>
        <w:rPr>
          <w:rFonts w:hint="eastAsia"/>
        </w:rPr>
      </w:pPr>
    </w:p>
    <w:p w14:paraId="18100A29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狂风呼啸的自然现象</w:t>
      </w:r>
    </w:p>
    <w:p w14:paraId="6E58179E" w14:textId="77777777" w:rsidR="000E1698" w:rsidRDefault="000E1698">
      <w:pPr>
        <w:rPr>
          <w:rFonts w:hint="eastAsia"/>
        </w:rPr>
      </w:pPr>
    </w:p>
    <w:p w14:paraId="3C5E43BC" w14:textId="77777777" w:rsidR="000E1698" w:rsidRDefault="000E1698">
      <w:pPr>
        <w:rPr>
          <w:rFonts w:hint="eastAsia"/>
        </w:rPr>
      </w:pPr>
    </w:p>
    <w:p w14:paraId="08606E54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从气象学的角度来看，“狂风呼啸”描述的是风速达到一定强度时产生的声响。这种现象通常发生在气压急剧变化的情况下，如台风、龙卷风等恶劣天气中。当强风吹过物体表面或穿过狭窄的空间时，会产生类似呼啸的声音，给人留下深刻的印象。了解这些自然现象背后的科学原理，有助于我们更好地预测天气变化，减少自然灾害带来的损失。</w:t>
      </w:r>
    </w:p>
    <w:p w14:paraId="0DEDA4E0" w14:textId="77777777" w:rsidR="000E1698" w:rsidRDefault="000E1698">
      <w:pPr>
        <w:rPr>
          <w:rFonts w:hint="eastAsia"/>
        </w:rPr>
      </w:pPr>
    </w:p>
    <w:p w14:paraId="18C35D97" w14:textId="77777777" w:rsidR="000E1698" w:rsidRDefault="000E1698">
      <w:pPr>
        <w:rPr>
          <w:rFonts w:hint="eastAsia"/>
        </w:rPr>
      </w:pPr>
    </w:p>
    <w:p w14:paraId="4939EC19" w14:textId="77777777" w:rsidR="000E1698" w:rsidRDefault="000E1698">
      <w:pPr>
        <w:rPr>
          <w:rFonts w:hint="eastAsia"/>
        </w:rPr>
      </w:pPr>
    </w:p>
    <w:p w14:paraId="3BE27A64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狂风呼啸在文学创作中的应用</w:t>
      </w:r>
    </w:p>
    <w:p w14:paraId="53A15942" w14:textId="77777777" w:rsidR="000E1698" w:rsidRDefault="000E1698">
      <w:pPr>
        <w:rPr>
          <w:rFonts w:hint="eastAsia"/>
        </w:rPr>
      </w:pPr>
    </w:p>
    <w:p w14:paraId="054A8649" w14:textId="77777777" w:rsidR="000E1698" w:rsidRDefault="000E1698">
      <w:pPr>
        <w:rPr>
          <w:rFonts w:hint="eastAsia"/>
        </w:rPr>
      </w:pPr>
    </w:p>
    <w:p w14:paraId="1D5ADF11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“狂风呼啸”这一形象生动的表达，在文学创作中有着广泛的应用。无论是小说、诗歌还是散文，作者们都喜欢用这样的词语来营造特定的氛围，或是推动故事情节的发展。通过细腻的笔触描写风雨交加的夜晚，可以使读者仿佛置身于故事之中，感受到那份紧张刺激或是哀伤惆怅的情绪。这种运用语言创造画面感的能力，正是文学的魅力所在。</w:t>
      </w:r>
    </w:p>
    <w:p w14:paraId="39F6F075" w14:textId="77777777" w:rsidR="000E1698" w:rsidRDefault="000E1698">
      <w:pPr>
        <w:rPr>
          <w:rFonts w:hint="eastAsia"/>
        </w:rPr>
      </w:pPr>
    </w:p>
    <w:p w14:paraId="58DC15FC" w14:textId="77777777" w:rsidR="000E1698" w:rsidRDefault="000E1698">
      <w:pPr>
        <w:rPr>
          <w:rFonts w:hint="eastAsia"/>
        </w:rPr>
      </w:pPr>
    </w:p>
    <w:p w14:paraId="6E72C718" w14:textId="77777777" w:rsidR="000E1698" w:rsidRDefault="000E1698">
      <w:pPr>
        <w:rPr>
          <w:rFonts w:hint="eastAsia"/>
        </w:rPr>
      </w:pPr>
    </w:p>
    <w:p w14:paraId="54AE2808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如何应对狂风呼啸的天气</w:t>
      </w:r>
    </w:p>
    <w:p w14:paraId="6FF4B6AA" w14:textId="77777777" w:rsidR="000E1698" w:rsidRDefault="000E1698">
      <w:pPr>
        <w:rPr>
          <w:rFonts w:hint="eastAsia"/>
        </w:rPr>
      </w:pPr>
    </w:p>
    <w:p w14:paraId="0829FAFC" w14:textId="77777777" w:rsidR="000E1698" w:rsidRDefault="000E1698">
      <w:pPr>
        <w:rPr>
          <w:rFonts w:hint="eastAsia"/>
        </w:rPr>
      </w:pPr>
    </w:p>
    <w:p w14:paraId="3A762332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面对“狂风呼啸”的恶劣天气，人们需要采取一系列措施来确保自身安全。应关注当地气象部门发布的预警信息，提前做好防范准备；在外出时避免靠近广告牌、树木等易倒伏物体；家中窗户要关紧，必要时使用胶带加固，防止玻璃破碎造成伤害。通过这些简单的预防措施，可以在一定程度上减轻自然灾害带来的影响。</w:t>
      </w:r>
    </w:p>
    <w:p w14:paraId="32196B09" w14:textId="77777777" w:rsidR="000E1698" w:rsidRDefault="000E1698">
      <w:pPr>
        <w:rPr>
          <w:rFonts w:hint="eastAsia"/>
        </w:rPr>
      </w:pPr>
    </w:p>
    <w:p w14:paraId="79AE4E9E" w14:textId="77777777" w:rsidR="000E1698" w:rsidRDefault="000E1698">
      <w:pPr>
        <w:rPr>
          <w:rFonts w:hint="eastAsia"/>
        </w:rPr>
      </w:pPr>
    </w:p>
    <w:p w14:paraId="52799501" w14:textId="77777777" w:rsidR="000E1698" w:rsidRDefault="000E1698">
      <w:pPr>
        <w:rPr>
          <w:rFonts w:hint="eastAsia"/>
        </w:rPr>
      </w:pPr>
    </w:p>
    <w:p w14:paraId="0E5E2162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671788" w14:textId="77777777" w:rsidR="000E1698" w:rsidRDefault="000E1698">
      <w:pPr>
        <w:rPr>
          <w:rFonts w:hint="eastAsia"/>
        </w:rPr>
      </w:pPr>
    </w:p>
    <w:p w14:paraId="6E85C1A6" w14:textId="77777777" w:rsidR="000E1698" w:rsidRDefault="000E1698">
      <w:pPr>
        <w:rPr>
          <w:rFonts w:hint="eastAsia"/>
        </w:rPr>
      </w:pPr>
    </w:p>
    <w:p w14:paraId="18B3434B" w14:textId="77777777" w:rsidR="000E1698" w:rsidRDefault="000E1698">
      <w:pPr>
        <w:rPr>
          <w:rFonts w:hint="eastAsia"/>
        </w:rPr>
      </w:pPr>
      <w:r>
        <w:rPr>
          <w:rFonts w:hint="eastAsia"/>
        </w:rPr>
        <w:tab/>
        <w:t>“狂风呼啸”不仅是自然界的一种表现形式，也是人类文化和情感表达的一部分。它提醒我们要敬畏自然的力量，同时也鼓励我们在逆境中保持坚强和勇敢。无论是面对生活中的挑战还是自然界的考验，我们都应该学会适应并克服困难，追求更加美好的未来。</w:t>
      </w:r>
    </w:p>
    <w:p w14:paraId="3EADC7F8" w14:textId="77777777" w:rsidR="000E1698" w:rsidRDefault="000E1698">
      <w:pPr>
        <w:rPr>
          <w:rFonts w:hint="eastAsia"/>
        </w:rPr>
      </w:pPr>
    </w:p>
    <w:p w14:paraId="63526232" w14:textId="77777777" w:rsidR="000E1698" w:rsidRDefault="000E1698">
      <w:pPr>
        <w:rPr>
          <w:rFonts w:hint="eastAsia"/>
        </w:rPr>
      </w:pPr>
    </w:p>
    <w:p w14:paraId="62CBFF0F" w14:textId="77777777" w:rsidR="000E1698" w:rsidRDefault="000E1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EF94F" w14:textId="6A8DF3B9" w:rsidR="002919E2" w:rsidRDefault="002919E2"/>
    <w:sectPr w:rsidR="00291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E2"/>
    <w:rsid w:val="000E1698"/>
    <w:rsid w:val="002919E2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DBE14-17B6-450E-9B0D-D069D891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