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48E2" w14:textId="77777777" w:rsidR="00746E24" w:rsidRDefault="00746E24">
      <w:pPr>
        <w:rPr>
          <w:rFonts w:hint="eastAsia"/>
        </w:rPr>
      </w:pPr>
      <w:r>
        <w:rPr>
          <w:rFonts w:hint="eastAsia"/>
        </w:rPr>
        <w:t>YeYe NaiNai (爷爷奶奶的拼音)</w:t>
      </w:r>
    </w:p>
    <w:p w14:paraId="7769C793" w14:textId="77777777" w:rsidR="00746E24" w:rsidRDefault="00746E24">
      <w:pPr>
        <w:rPr>
          <w:rFonts w:hint="eastAsia"/>
        </w:rPr>
      </w:pPr>
      <w:r>
        <w:rPr>
          <w:rFonts w:hint="eastAsia"/>
        </w:rPr>
        <w:t>在汉语中，我们用“YeYe”和“NaiNai”来称呼祖父母中的男性和女性成员。对于许多中国人来说，这两个词不仅仅是简单的称谓，它们承载着几代人之间的情感纽带，是家庭温暖与传统价值传承的重要符号。在中国的传统家庭结构里，四世同堂是一种理想的生活状态，而爷爷奶奶在这个体系中扮演着不可或缺的角色。</w:t>
      </w:r>
    </w:p>
    <w:p w14:paraId="7C391D8E" w14:textId="77777777" w:rsidR="00746E24" w:rsidRDefault="00746E24">
      <w:pPr>
        <w:rPr>
          <w:rFonts w:hint="eastAsia"/>
        </w:rPr>
      </w:pPr>
    </w:p>
    <w:p w14:paraId="5FF72EC2" w14:textId="77777777" w:rsidR="00746E24" w:rsidRDefault="00746E24">
      <w:pPr>
        <w:rPr>
          <w:rFonts w:hint="eastAsia"/>
        </w:rPr>
      </w:pPr>
      <w:r>
        <w:rPr>
          <w:rFonts w:hint="eastAsia"/>
        </w:rPr>
        <w:t>家族历史的记忆者</w:t>
      </w:r>
    </w:p>
    <w:p w14:paraId="15BCC355" w14:textId="77777777" w:rsidR="00746E24" w:rsidRDefault="00746E24">
      <w:pPr>
        <w:rPr>
          <w:rFonts w:hint="eastAsia"/>
        </w:rPr>
      </w:pPr>
      <w:r>
        <w:rPr>
          <w:rFonts w:hint="eastAsia"/>
        </w:rPr>
        <w:t>爷爷奶奶往往是家族历史的守护者和记忆者。他们见证了时代的变迁，从农业社会到工业革命，再到信息化时代，他们的故事就像一部活生生的历史书。每一代人都能从老一辈的故事中学到很多宝贵的经验教训。无论是艰苦奋斗的岁月，还是那些温馨的家庭回忆，爷爷奶奶总是能够娓娓道来，让子孙后代了解自己来自何方，从而更加珍惜现在的生活。</w:t>
      </w:r>
    </w:p>
    <w:p w14:paraId="27321C8E" w14:textId="77777777" w:rsidR="00746E24" w:rsidRDefault="00746E24">
      <w:pPr>
        <w:rPr>
          <w:rFonts w:hint="eastAsia"/>
        </w:rPr>
      </w:pPr>
    </w:p>
    <w:p w14:paraId="2F19EF88" w14:textId="77777777" w:rsidR="00746E24" w:rsidRDefault="00746E24">
      <w:pPr>
        <w:rPr>
          <w:rFonts w:hint="eastAsia"/>
        </w:rPr>
      </w:pPr>
      <w:r>
        <w:rPr>
          <w:rFonts w:hint="eastAsia"/>
        </w:rPr>
        <w:t>文化传统的传递者</w:t>
      </w:r>
    </w:p>
    <w:p w14:paraId="54CBEECD" w14:textId="77777777" w:rsidR="00746E24" w:rsidRDefault="00746E24">
      <w:pPr>
        <w:rPr>
          <w:rFonts w:hint="eastAsia"/>
        </w:rPr>
      </w:pPr>
      <w:r>
        <w:rPr>
          <w:rFonts w:hint="eastAsia"/>
        </w:rPr>
        <w:t>除了讲述过去的故事，爷爷奶奶也是传统文化的传递者。他们通过日常生活中的一言一行、习俗节日的庆祝方式以及民间艺术的传授，将中华民族悠久的文化遗产传递给年轻的一代。例如，在春节前夕教孩子们写春联、剪纸，或者是在端午节时一起包粽子等，这些活动不仅加深了家庭成员之间的联系，也使得传统文化得以延续和发展。</w:t>
      </w:r>
    </w:p>
    <w:p w14:paraId="2918D7F5" w14:textId="77777777" w:rsidR="00746E24" w:rsidRDefault="00746E24">
      <w:pPr>
        <w:rPr>
          <w:rFonts w:hint="eastAsia"/>
        </w:rPr>
      </w:pPr>
    </w:p>
    <w:p w14:paraId="5877756B" w14:textId="77777777" w:rsidR="00746E24" w:rsidRDefault="00746E24">
      <w:pPr>
        <w:rPr>
          <w:rFonts w:hint="eastAsia"/>
        </w:rPr>
      </w:pPr>
      <w:r>
        <w:rPr>
          <w:rFonts w:hint="eastAsia"/>
        </w:rPr>
        <w:t>生活智慧的导师</w:t>
      </w:r>
    </w:p>
    <w:p w14:paraId="4DFC7CD1" w14:textId="77777777" w:rsidR="00746E24" w:rsidRDefault="00746E24">
      <w:pPr>
        <w:rPr>
          <w:rFonts w:hint="eastAsia"/>
        </w:rPr>
      </w:pPr>
      <w:r>
        <w:rPr>
          <w:rFonts w:hint="eastAsia"/>
        </w:rPr>
        <w:t>在生活中遇到困难时，向爷爷奶奶请教总能找到解决问题的方法。他们拥有丰富的人生经验和社会阅历，可以给予晚辈们宝贵的建议和支持。比如，如何处理人际关系、怎样合理规划财务，甚至是面对挫折时的心态调整，这些都是年轻人成长过程中不可或缺的知识财富。而且，由于没有直接的利益关系，爷爷奶奶往往能够提供更为客观公正的看法。</w:t>
      </w:r>
    </w:p>
    <w:p w14:paraId="32F6229F" w14:textId="77777777" w:rsidR="00746E24" w:rsidRDefault="00746E24">
      <w:pPr>
        <w:rPr>
          <w:rFonts w:hint="eastAsia"/>
        </w:rPr>
      </w:pPr>
    </w:p>
    <w:p w14:paraId="7FE4631B" w14:textId="77777777" w:rsidR="00746E24" w:rsidRDefault="00746E24">
      <w:pPr>
        <w:rPr>
          <w:rFonts w:hint="eastAsia"/>
        </w:rPr>
      </w:pPr>
      <w:r>
        <w:rPr>
          <w:rFonts w:hint="eastAsia"/>
        </w:rPr>
        <w:t>心灵港湾的建造者</w:t>
      </w:r>
    </w:p>
    <w:p w14:paraId="5261EB79" w14:textId="77777777" w:rsidR="00746E24" w:rsidRDefault="00746E24">
      <w:pPr>
        <w:rPr>
          <w:rFonts w:hint="eastAsia"/>
        </w:rPr>
      </w:pPr>
      <w:r>
        <w:rPr>
          <w:rFonts w:hint="eastAsia"/>
        </w:rPr>
        <w:t>无论走到哪里，每当感到疲惫或迷茫的时候，回到爷爷奶奶身边总会让人找到内心的平静。那里有熟悉的味道、亲切的笑容以及无条件的爱。即使只是静静地坐在旁边听他们说话，也能感受到那份宁静的力量。爷爷奶奶就像是人生旅途中的灯塔，在黑暗中为我们指引方向；又似避风的港湾，让我们在风雨交加之时有一个安心休憩的地方。</w:t>
      </w:r>
    </w:p>
    <w:p w14:paraId="5F6D9A7E" w14:textId="77777777" w:rsidR="00746E24" w:rsidRDefault="00746E24">
      <w:pPr>
        <w:rPr>
          <w:rFonts w:hint="eastAsia"/>
        </w:rPr>
      </w:pPr>
    </w:p>
    <w:p w14:paraId="6B077C5E" w14:textId="77777777" w:rsidR="00746E24" w:rsidRDefault="00746E24">
      <w:pPr>
        <w:rPr>
          <w:rFonts w:hint="eastAsia"/>
        </w:rPr>
      </w:pPr>
      <w:r>
        <w:rPr>
          <w:rFonts w:hint="eastAsia"/>
        </w:rPr>
        <w:t>最后的总结</w:t>
      </w:r>
    </w:p>
    <w:p w14:paraId="0865F947" w14:textId="77777777" w:rsidR="00746E24" w:rsidRDefault="00746E24">
      <w:pPr>
        <w:rPr>
          <w:rFonts w:hint="eastAsia"/>
        </w:rPr>
      </w:pPr>
      <w:r>
        <w:rPr>
          <w:rFonts w:hint="eastAsia"/>
        </w:rPr>
        <w:t>“YeYe NaiNai”不仅仅是一个称呼，它代表着无数个充满爱与关怀的故事，象征着中国家庭中长辈对晚辈无私奉献的精神。随着社会的发展变化，虽然现代家庭模式发生了很大转变，但这种亲情间的联系永远不会消失，并且将继续成为中华文化中最珍贵的一部分。</w:t>
      </w:r>
    </w:p>
    <w:p w14:paraId="1083EEB3" w14:textId="77777777" w:rsidR="00746E24" w:rsidRDefault="00746E24">
      <w:pPr>
        <w:rPr>
          <w:rFonts w:hint="eastAsia"/>
        </w:rPr>
      </w:pPr>
    </w:p>
    <w:p w14:paraId="482A0156" w14:textId="77777777" w:rsidR="00746E24" w:rsidRDefault="00746E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7653B1" w14:textId="30690678" w:rsidR="00082DDC" w:rsidRDefault="00082DDC"/>
    <w:sectPr w:rsidR="00082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DC"/>
    <w:rsid w:val="00082DDC"/>
    <w:rsid w:val="00746E2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EC9D0-BEF6-430B-8BFF-BE66827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