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C3D" w14:textId="77777777" w:rsidR="003E3917" w:rsidRDefault="003E3917">
      <w:pPr>
        <w:rPr>
          <w:rFonts w:hint="eastAsia"/>
        </w:rPr>
      </w:pPr>
      <w:r>
        <w:rPr>
          <w:rFonts w:hint="eastAsia"/>
        </w:rPr>
        <w:t>燃 qì shén huǒ róng liàn</w:t>
      </w:r>
    </w:p>
    <w:p w14:paraId="41E1DD51" w14:textId="77777777" w:rsidR="003E3917" w:rsidRDefault="003E3917">
      <w:pPr>
        <w:rPr>
          <w:rFonts w:hint="eastAsia"/>
        </w:rPr>
      </w:pPr>
      <w:r>
        <w:rPr>
          <w:rFonts w:hint="eastAsia"/>
        </w:rPr>
        <w:t>燃气神火熔炼是一种结合了传统熔炼工艺与现代能源技术的先进金属处理方法。它利用燃气作为主要热源，通过精确控制燃烧过程中的氧气和燃料比例，来达到高效、环保且成本效益高的熔炼目的。这一技术在金属加工行业有着广泛的应用，从铁、钢等黑色金属到铜、铝等有色金属，都能见到它的身影。</w:t>
      </w:r>
    </w:p>
    <w:p w14:paraId="03CB8C50" w14:textId="77777777" w:rsidR="003E3917" w:rsidRDefault="003E3917">
      <w:pPr>
        <w:rPr>
          <w:rFonts w:hint="eastAsia"/>
        </w:rPr>
      </w:pPr>
    </w:p>
    <w:p w14:paraId="53800F21" w14:textId="77777777" w:rsidR="003E3917" w:rsidRDefault="003E3917">
      <w:pPr>
        <w:rPr>
          <w:rFonts w:hint="eastAsia"/>
        </w:rPr>
      </w:pPr>
      <w:r>
        <w:rPr>
          <w:rFonts w:hint="eastAsia"/>
        </w:rPr>
        <w:t>燃气神火熔炼的历史背景</w:t>
      </w:r>
    </w:p>
    <w:p w14:paraId="249703AD" w14:textId="77777777" w:rsidR="003E3917" w:rsidRDefault="003E3917">
      <w:pPr>
        <w:rPr>
          <w:rFonts w:hint="eastAsia"/>
        </w:rPr>
      </w:pPr>
      <w:r>
        <w:rPr>
          <w:rFonts w:hint="eastAsia"/>
        </w:rPr>
        <w:t>早在古代，人们就开始使用木炭等固体燃料进行金属的熔炼。随着时代的发展，煤炭逐渐取代木炭成为主要的熔炼燃料。然而，煤炭燃烧效率低，环境污染严重，限制了其进一步应用。进入20世纪后，随着天然气资源的发现和开发，以及对环境保护意识的增强，燃气开始被引入到熔炼行业中。由于燃气具有清洁、高效的特点，很快就被广泛应用，并发展出了一套完整的燃气神火熔炼技术体系。</w:t>
      </w:r>
    </w:p>
    <w:p w14:paraId="2AC344A4" w14:textId="77777777" w:rsidR="003E3917" w:rsidRDefault="003E3917">
      <w:pPr>
        <w:rPr>
          <w:rFonts w:hint="eastAsia"/>
        </w:rPr>
      </w:pPr>
    </w:p>
    <w:p w14:paraId="7DD53E23" w14:textId="77777777" w:rsidR="003E3917" w:rsidRDefault="003E3917">
      <w:pPr>
        <w:rPr>
          <w:rFonts w:hint="eastAsia"/>
        </w:rPr>
      </w:pPr>
      <w:r>
        <w:rPr>
          <w:rFonts w:hint="eastAsia"/>
        </w:rPr>
        <w:t>工作原理</w:t>
      </w:r>
    </w:p>
    <w:p w14:paraId="26797C0D" w14:textId="77777777" w:rsidR="003E3917" w:rsidRDefault="003E3917">
      <w:pPr>
        <w:rPr>
          <w:rFonts w:hint="eastAsia"/>
        </w:rPr>
      </w:pPr>
      <w:r>
        <w:rPr>
          <w:rFonts w:hint="eastAsia"/>
        </w:rPr>
        <w:t>燃气神火熔炼的核心在于“神火”，即通过优化燃烧器的设计和操作条件，使火焰呈现出特殊的形态和温度分布，以提高熔炼效率。具体来说，是通过调节空气和燃气的比例，使得燃烧过程中产生的热量能够更加均匀地分布在熔炉内部，从而保证金属原料受热均匀，减少能量损失。“神火”还能够有效降低熔炼过程中的有害气体排放，如氮氧化物、硫化物等，有助于改善环境质量。</w:t>
      </w:r>
    </w:p>
    <w:p w14:paraId="0BB5FE1E" w14:textId="77777777" w:rsidR="003E3917" w:rsidRDefault="003E3917">
      <w:pPr>
        <w:rPr>
          <w:rFonts w:hint="eastAsia"/>
        </w:rPr>
      </w:pPr>
    </w:p>
    <w:p w14:paraId="0EBDA637" w14:textId="77777777" w:rsidR="003E3917" w:rsidRDefault="003E3917">
      <w:pPr>
        <w:rPr>
          <w:rFonts w:hint="eastAsia"/>
        </w:rPr>
      </w:pPr>
      <w:r>
        <w:rPr>
          <w:rFonts w:hint="eastAsia"/>
        </w:rPr>
        <w:t>优势特点</w:t>
      </w:r>
    </w:p>
    <w:p w14:paraId="7C5FEF68" w14:textId="77777777" w:rsidR="003E3917" w:rsidRDefault="003E3917">
      <w:pPr>
        <w:rPr>
          <w:rFonts w:hint="eastAsia"/>
        </w:rPr>
      </w:pPr>
      <w:r>
        <w:rPr>
          <w:rFonts w:hint="eastAsia"/>
        </w:rPr>
        <w:t>燃气神火熔炼相比传统熔炼方式，具有诸多显著优点。它是清洁能源的应用典范，减少了对不可再生能源的依赖；由于燃烧效率高，可以大大缩短熔炼时间，提高生产率；再者，这种熔炼方式还能有效降低生产成本，因为燃气价格相对稳定，而且燃烧后的副产品少，维护费用较低；对于一些特殊合金材料的制备，燃气神火熔炼能够提供更加精准的温度控制，确保产品质量。</w:t>
      </w:r>
    </w:p>
    <w:p w14:paraId="7F3EB44B" w14:textId="77777777" w:rsidR="003E3917" w:rsidRDefault="003E3917">
      <w:pPr>
        <w:rPr>
          <w:rFonts w:hint="eastAsia"/>
        </w:rPr>
      </w:pPr>
    </w:p>
    <w:p w14:paraId="08A9C6AB" w14:textId="77777777" w:rsidR="003E3917" w:rsidRDefault="003E3917">
      <w:pPr>
        <w:rPr>
          <w:rFonts w:hint="eastAsia"/>
        </w:rPr>
      </w:pPr>
      <w:r>
        <w:rPr>
          <w:rFonts w:hint="eastAsia"/>
        </w:rPr>
        <w:t>应用领域</w:t>
      </w:r>
    </w:p>
    <w:p w14:paraId="493673FE" w14:textId="77777777" w:rsidR="003E3917" w:rsidRDefault="003E3917">
      <w:pPr>
        <w:rPr>
          <w:rFonts w:hint="eastAsia"/>
        </w:rPr>
      </w:pPr>
      <w:r>
        <w:rPr>
          <w:rFonts w:hint="eastAsia"/>
        </w:rPr>
        <w:t>在现代工业中，燃气神火熔炼已不仅仅局限于传统的钢铁制造，它在航空航天、汽车制造、电子电器等行业也有着不可或缺的作用。例如，在航空发动机叶片的制造过程中，需要采用高温合金材料，而这些材料的熔炼就需要用到燃气神火熔炼技术，以确保合金成分的一致性和性能的可靠性。同样，在汽车轻量化发展的趋势下，铝合金等</w:t>
      </w:r>
      <w:r>
        <w:rPr>
          <w:rFonts w:hint="eastAsia"/>
        </w:rPr>
        <w:lastRenderedPageBreak/>
        <w:t>轻质合金的需求量大增，燃气神火熔炼技术为这类合金的高效生产提供了可能。</w:t>
      </w:r>
    </w:p>
    <w:p w14:paraId="080A4AAB" w14:textId="77777777" w:rsidR="003E3917" w:rsidRDefault="003E3917">
      <w:pPr>
        <w:rPr>
          <w:rFonts w:hint="eastAsia"/>
        </w:rPr>
      </w:pPr>
    </w:p>
    <w:p w14:paraId="449CBCD6" w14:textId="77777777" w:rsidR="003E3917" w:rsidRDefault="003E3917">
      <w:pPr>
        <w:rPr>
          <w:rFonts w:hint="eastAsia"/>
        </w:rPr>
      </w:pPr>
      <w:r>
        <w:rPr>
          <w:rFonts w:hint="eastAsia"/>
        </w:rPr>
        <w:t>未来展望</w:t>
      </w:r>
    </w:p>
    <w:p w14:paraId="60E5B30F" w14:textId="77777777" w:rsidR="003E3917" w:rsidRDefault="003E3917">
      <w:pPr>
        <w:rPr>
          <w:rFonts w:hint="eastAsia"/>
        </w:rPr>
      </w:pPr>
      <w:r>
        <w:rPr>
          <w:rFonts w:hint="eastAsia"/>
        </w:rPr>
        <w:t>随着科技的进步和社会对可持续发展的要求不断提高，燃气神火熔炼技术也将不断革新。一方面，研发人员将继续探索更高效的燃烧技术和设备，力求进一步提高能源利用率；另一方面，随着智能制造业的发展，燃气神火熔炼有望实现自动化、智能化控制，不仅能够实时监测熔炼过程中的各项参数，还能根据需求自动调整操作条件，实现最优化生产。燃气神火熔炼技术将在未来的金属加工行业中扮演越来越重要的角色。</w:t>
      </w:r>
    </w:p>
    <w:p w14:paraId="65C471CB" w14:textId="77777777" w:rsidR="003E3917" w:rsidRDefault="003E3917">
      <w:pPr>
        <w:rPr>
          <w:rFonts w:hint="eastAsia"/>
        </w:rPr>
      </w:pPr>
    </w:p>
    <w:p w14:paraId="243BD0BC" w14:textId="77777777" w:rsidR="003E3917" w:rsidRDefault="003E3917">
      <w:pPr>
        <w:rPr>
          <w:rFonts w:hint="eastAsia"/>
        </w:rPr>
      </w:pPr>
      <w:r>
        <w:rPr>
          <w:rFonts w:hint="eastAsia"/>
        </w:rPr>
        <w:t>本文是由每日文章网(2345lzwz.cn)为大家创作</w:t>
      </w:r>
    </w:p>
    <w:p w14:paraId="72E66F09" w14:textId="3C4E55BC" w:rsidR="00D14A8B" w:rsidRDefault="00D14A8B"/>
    <w:sectPr w:rsidR="00D14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8B"/>
    <w:rsid w:val="003E3917"/>
    <w:rsid w:val="00866415"/>
    <w:rsid w:val="00D1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E255E-6C54-49EC-A82B-B4458AD5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A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A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A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A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A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A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A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A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A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A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A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A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A8B"/>
    <w:rPr>
      <w:rFonts w:cstheme="majorBidi"/>
      <w:color w:val="2F5496" w:themeColor="accent1" w:themeShade="BF"/>
      <w:sz w:val="28"/>
      <w:szCs w:val="28"/>
    </w:rPr>
  </w:style>
  <w:style w:type="character" w:customStyle="1" w:styleId="50">
    <w:name w:val="标题 5 字符"/>
    <w:basedOn w:val="a0"/>
    <w:link w:val="5"/>
    <w:uiPriority w:val="9"/>
    <w:semiHidden/>
    <w:rsid w:val="00D14A8B"/>
    <w:rPr>
      <w:rFonts w:cstheme="majorBidi"/>
      <w:color w:val="2F5496" w:themeColor="accent1" w:themeShade="BF"/>
      <w:sz w:val="24"/>
    </w:rPr>
  </w:style>
  <w:style w:type="character" w:customStyle="1" w:styleId="60">
    <w:name w:val="标题 6 字符"/>
    <w:basedOn w:val="a0"/>
    <w:link w:val="6"/>
    <w:uiPriority w:val="9"/>
    <w:semiHidden/>
    <w:rsid w:val="00D14A8B"/>
    <w:rPr>
      <w:rFonts w:cstheme="majorBidi"/>
      <w:b/>
      <w:bCs/>
      <w:color w:val="2F5496" w:themeColor="accent1" w:themeShade="BF"/>
    </w:rPr>
  </w:style>
  <w:style w:type="character" w:customStyle="1" w:styleId="70">
    <w:name w:val="标题 7 字符"/>
    <w:basedOn w:val="a0"/>
    <w:link w:val="7"/>
    <w:uiPriority w:val="9"/>
    <w:semiHidden/>
    <w:rsid w:val="00D14A8B"/>
    <w:rPr>
      <w:rFonts w:cstheme="majorBidi"/>
      <w:b/>
      <w:bCs/>
      <w:color w:val="595959" w:themeColor="text1" w:themeTint="A6"/>
    </w:rPr>
  </w:style>
  <w:style w:type="character" w:customStyle="1" w:styleId="80">
    <w:name w:val="标题 8 字符"/>
    <w:basedOn w:val="a0"/>
    <w:link w:val="8"/>
    <w:uiPriority w:val="9"/>
    <w:semiHidden/>
    <w:rsid w:val="00D14A8B"/>
    <w:rPr>
      <w:rFonts w:cstheme="majorBidi"/>
      <w:color w:val="595959" w:themeColor="text1" w:themeTint="A6"/>
    </w:rPr>
  </w:style>
  <w:style w:type="character" w:customStyle="1" w:styleId="90">
    <w:name w:val="标题 9 字符"/>
    <w:basedOn w:val="a0"/>
    <w:link w:val="9"/>
    <w:uiPriority w:val="9"/>
    <w:semiHidden/>
    <w:rsid w:val="00D14A8B"/>
    <w:rPr>
      <w:rFonts w:eastAsiaTheme="majorEastAsia" w:cstheme="majorBidi"/>
      <w:color w:val="595959" w:themeColor="text1" w:themeTint="A6"/>
    </w:rPr>
  </w:style>
  <w:style w:type="paragraph" w:styleId="a3">
    <w:name w:val="Title"/>
    <w:basedOn w:val="a"/>
    <w:next w:val="a"/>
    <w:link w:val="a4"/>
    <w:uiPriority w:val="10"/>
    <w:qFormat/>
    <w:rsid w:val="00D14A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A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A8B"/>
    <w:pPr>
      <w:spacing w:before="160"/>
      <w:jc w:val="center"/>
    </w:pPr>
    <w:rPr>
      <w:i/>
      <w:iCs/>
      <w:color w:val="404040" w:themeColor="text1" w:themeTint="BF"/>
    </w:rPr>
  </w:style>
  <w:style w:type="character" w:customStyle="1" w:styleId="a8">
    <w:name w:val="引用 字符"/>
    <w:basedOn w:val="a0"/>
    <w:link w:val="a7"/>
    <w:uiPriority w:val="29"/>
    <w:rsid w:val="00D14A8B"/>
    <w:rPr>
      <w:i/>
      <w:iCs/>
      <w:color w:val="404040" w:themeColor="text1" w:themeTint="BF"/>
    </w:rPr>
  </w:style>
  <w:style w:type="paragraph" w:styleId="a9">
    <w:name w:val="List Paragraph"/>
    <w:basedOn w:val="a"/>
    <w:uiPriority w:val="34"/>
    <w:qFormat/>
    <w:rsid w:val="00D14A8B"/>
    <w:pPr>
      <w:ind w:left="720"/>
      <w:contextualSpacing/>
    </w:pPr>
  </w:style>
  <w:style w:type="character" w:styleId="aa">
    <w:name w:val="Intense Emphasis"/>
    <w:basedOn w:val="a0"/>
    <w:uiPriority w:val="21"/>
    <w:qFormat/>
    <w:rsid w:val="00D14A8B"/>
    <w:rPr>
      <w:i/>
      <w:iCs/>
      <w:color w:val="2F5496" w:themeColor="accent1" w:themeShade="BF"/>
    </w:rPr>
  </w:style>
  <w:style w:type="paragraph" w:styleId="ab">
    <w:name w:val="Intense Quote"/>
    <w:basedOn w:val="a"/>
    <w:next w:val="a"/>
    <w:link w:val="ac"/>
    <w:uiPriority w:val="30"/>
    <w:qFormat/>
    <w:rsid w:val="00D14A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A8B"/>
    <w:rPr>
      <w:i/>
      <w:iCs/>
      <w:color w:val="2F5496" w:themeColor="accent1" w:themeShade="BF"/>
    </w:rPr>
  </w:style>
  <w:style w:type="character" w:styleId="ad">
    <w:name w:val="Intense Reference"/>
    <w:basedOn w:val="a0"/>
    <w:uiPriority w:val="32"/>
    <w:qFormat/>
    <w:rsid w:val="00D14A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