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1E70" w14:textId="77777777" w:rsidR="00500122" w:rsidRDefault="00500122">
      <w:pPr>
        <w:rPr>
          <w:rFonts w:hint="eastAsia"/>
        </w:rPr>
      </w:pPr>
    </w:p>
    <w:p w14:paraId="4BA83CAD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煽情的“煽”字拼音：shān qíng</w:t>
      </w:r>
    </w:p>
    <w:p w14:paraId="1A0F8F96" w14:textId="77777777" w:rsidR="00500122" w:rsidRDefault="00500122">
      <w:pPr>
        <w:rPr>
          <w:rFonts w:hint="eastAsia"/>
        </w:rPr>
      </w:pPr>
    </w:p>
    <w:p w14:paraId="536EBBE5" w14:textId="77777777" w:rsidR="00500122" w:rsidRDefault="00500122">
      <w:pPr>
        <w:rPr>
          <w:rFonts w:hint="eastAsia"/>
        </w:rPr>
      </w:pPr>
    </w:p>
    <w:p w14:paraId="431F503E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在汉语中，“煽情”一词由两个汉字组成：“煽”和“情”。其中，“煽”的拼音是 shān，而“情”的拼音是 qíng。这个词通常用来形容通过言语或行为来激发或增强他人的情感反应，尤其是在文学、影视作品或者社交媒体上，创作者可能会使用煽情的手法来吸引观众或读者的注意。</w:t>
      </w:r>
    </w:p>
    <w:p w14:paraId="3B8E57B1" w14:textId="77777777" w:rsidR="00500122" w:rsidRDefault="00500122">
      <w:pPr>
        <w:rPr>
          <w:rFonts w:hint="eastAsia"/>
        </w:rPr>
      </w:pPr>
    </w:p>
    <w:p w14:paraId="1363BCD4" w14:textId="77777777" w:rsidR="00500122" w:rsidRDefault="00500122">
      <w:pPr>
        <w:rPr>
          <w:rFonts w:hint="eastAsia"/>
        </w:rPr>
      </w:pPr>
    </w:p>
    <w:p w14:paraId="3681E14C" w14:textId="77777777" w:rsidR="00500122" w:rsidRDefault="00500122">
      <w:pPr>
        <w:rPr>
          <w:rFonts w:hint="eastAsia"/>
        </w:rPr>
      </w:pPr>
    </w:p>
    <w:p w14:paraId="160BCDC0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“煽”字的起源与演变</w:t>
      </w:r>
    </w:p>
    <w:p w14:paraId="1C48CF42" w14:textId="77777777" w:rsidR="00500122" w:rsidRDefault="00500122">
      <w:pPr>
        <w:rPr>
          <w:rFonts w:hint="eastAsia"/>
        </w:rPr>
      </w:pPr>
    </w:p>
    <w:p w14:paraId="3694B4F7" w14:textId="77777777" w:rsidR="00500122" w:rsidRDefault="00500122">
      <w:pPr>
        <w:rPr>
          <w:rFonts w:hint="eastAsia"/>
        </w:rPr>
      </w:pPr>
    </w:p>
    <w:p w14:paraId="4A36F321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“煽”字最初的含义是指扇风使火更旺，后引申为鼓动、挑拨的意思。从甲骨文到小篆，再到现代简体字，其形态经历了多次变化，但基本构型始终保留着一个“扇”字旁，形象地表达了这个字的核心意义。在古代文献中，“煽”多用于描述自然现象或是人的行为对事物的影响，如《左传》中的“煽惑民心”，即指通过言论或行动影响民众的情绪或立场。</w:t>
      </w:r>
    </w:p>
    <w:p w14:paraId="373D2D1B" w14:textId="77777777" w:rsidR="00500122" w:rsidRDefault="00500122">
      <w:pPr>
        <w:rPr>
          <w:rFonts w:hint="eastAsia"/>
        </w:rPr>
      </w:pPr>
    </w:p>
    <w:p w14:paraId="0A832647" w14:textId="77777777" w:rsidR="00500122" w:rsidRDefault="00500122">
      <w:pPr>
        <w:rPr>
          <w:rFonts w:hint="eastAsia"/>
        </w:rPr>
      </w:pPr>
    </w:p>
    <w:p w14:paraId="5A11FC40" w14:textId="77777777" w:rsidR="00500122" w:rsidRDefault="00500122">
      <w:pPr>
        <w:rPr>
          <w:rFonts w:hint="eastAsia"/>
        </w:rPr>
      </w:pPr>
    </w:p>
    <w:p w14:paraId="4D024C2E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“情”的多重含义</w:t>
      </w:r>
    </w:p>
    <w:p w14:paraId="3AB6B88D" w14:textId="77777777" w:rsidR="00500122" w:rsidRDefault="00500122">
      <w:pPr>
        <w:rPr>
          <w:rFonts w:hint="eastAsia"/>
        </w:rPr>
      </w:pPr>
    </w:p>
    <w:p w14:paraId="4ACF4946" w14:textId="77777777" w:rsidR="00500122" w:rsidRDefault="00500122">
      <w:pPr>
        <w:rPr>
          <w:rFonts w:hint="eastAsia"/>
        </w:rPr>
      </w:pPr>
    </w:p>
    <w:p w14:paraId="28433C2B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相较于“煽”，“情”字的含义更为丰富，它涵盖了情感、感情、情绪等多个层面。在不同的语境下，“情”可以指代爱情、亲情、友情等具体的人际关系中的情感，也可以泛指人对事物的态度和感觉。在中国传统文化中，“情”往往被视为人性的重要组成部分，许多古典诗词、小说都围绕着“情”这一主题展开，展现了人们对于美好情感的追求与向往。</w:t>
      </w:r>
    </w:p>
    <w:p w14:paraId="4FEBF779" w14:textId="77777777" w:rsidR="00500122" w:rsidRDefault="00500122">
      <w:pPr>
        <w:rPr>
          <w:rFonts w:hint="eastAsia"/>
        </w:rPr>
      </w:pPr>
    </w:p>
    <w:p w14:paraId="4E68351B" w14:textId="77777777" w:rsidR="00500122" w:rsidRDefault="00500122">
      <w:pPr>
        <w:rPr>
          <w:rFonts w:hint="eastAsia"/>
        </w:rPr>
      </w:pPr>
    </w:p>
    <w:p w14:paraId="7EDFE174" w14:textId="77777777" w:rsidR="00500122" w:rsidRDefault="00500122">
      <w:pPr>
        <w:rPr>
          <w:rFonts w:hint="eastAsia"/>
        </w:rPr>
      </w:pPr>
    </w:p>
    <w:p w14:paraId="3B7D9CC5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“煽情”在现代社会的应用</w:t>
      </w:r>
    </w:p>
    <w:p w14:paraId="1A469C5E" w14:textId="77777777" w:rsidR="00500122" w:rsidRDefault="00500122">
      <w:pPr>
        <w:rPr>
          <w:rFonts w:hint="eastAsia"/>
        </w:rPr>
      </w:pPr>
    </w:p>
    <w:p w14:paraId="17D32473" w14:textId="77777777" w:rsidR="00500122" w:rsidRDefault="00500122">
      <w:pPr>
        <w:rPr>
          <w:rFonts w:hint="eastAsia"/>
        </w:rPr>
      </w:pPr>
    </w:p>
    <w:p w14:paraId="5B8346FD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随着社会的发展，“煽情”这一概念也被广泛应用于广告营销、新闻报道等领域。商家通过讲述感人的故事来吸引消费者关注；媒体则可能利用煽情的标题或内容来增加点击率和转发量。然而，过度的煽情有时也会引起公众的反感，甚至被认为是操纵公众情绪的一种手段。因此，在使用煽情手法时，保持适度和真诚是非常重要的。</w:t>
      </w:r>
    </w:p>
    <w:p w14:paraId="0440E4F1" w14:textId="77777777" w:rsidR="00500122" w:rsidRDefault="00500122">
      <w:pPr>
        <w:rPr>
          <w:rFonts w:hint="eastAsia"/>
        </w:rPr>
      </w:pPr>
    </w:p>
    <w:p w14:paraId="187DF38B" w14:textId="77777777" w:rsidR="00500122" w:rsidRDefault="00500122">
      <w:pPr>
        <w:rPr>
          <w:rFonts w:hint="eastAsia"/>
        </w:rPr>
      </w:pPr>
    </w:p>
    <w:p w14:paraId="74B4F820" w14:textId="77777777" w:rsidR="00500122" w:rsidRDefault="00500122">
      <w:pPr>
        <w:rPr>
          <w:rFonts w:hint="eastAsia"/>
        </w:rPr>
      </w:pPr>
    </w:p>
    <w:p w14:paraId="59E2CE89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如何健康地表达情感</w:t>
      </w:r>
    </w:p>
    <w:p w14:paraId="2682D76B" w14:textId="77777777" w:rsidR="00500122" w:rsidRDefault="00500122">
      <w:pPr>
        <w:rPr>
          <w:rFonts w:hint="eastAsia"/>
        </w:rPr>
      </w:pPr>
    </w:p>
    <w:p w14:paraId="7807B611" w14:textId="77777777" w:rsidR="00500122" w:rsidRDefault="00500122">
      <w:pPr>
        <w:rPr>
          <w:rFonts w:hint="eastAsia"/>
        </w:rPr>
      </w:pPr>
    </w:p>
    <w:p w14:paraId="580DEE21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虽然“煽情”能够有效吸引注意力，但在日常生活和人际交往中，更加推荐的是真实、健康的表达方式。这不仅包括直接表达自己的感受，也意味着倾听他人的声音，尊重彼此的不同。建立在理解和共鸣基础上的情感交流，往往能带来更长久、更深刻的联系。同时，培养积极向上的心态，学会管理个人情绪，也是维护良好人际关系的关键。</w:t>
      </w:r>
    </w:p>
    <w:p w14:paraId="1162BF97" w14:textId="77777777" w:rsidR="00500122" w:rsidRDefault="00500122">
      <w:pPr>
        <w:rPr>
          <w:rFonts w:hint="eastAsia"/>
        </w:rPr>
      </w:pPr>
    </w:p>
    <w:p w14:paraId="43345216" w14:textId="77777777" w:rsidR="00500122" w:rsidRDefault="00500122">
      <w:pPr>
        <w:rPr>
          <w:rFonts w:hint="eastAsia"/>
        </w:rPr>
      </w:pPr>
    </w:p>
    <w:p w14:paraId="68998AE0" w14:textId="77777777" w:rsidR="00500122" w:rsidRDefault="00500122">
      <w:pPr>
        <w:rPr>
          <w:rFonts w:hint="eastAsia"/>
        </w:rPr>
      </w:pPr>
    </w:p>
    <w:p w14:paraId="543CDADF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3DD75" w14:textId="77777777" w:rsidR="00500122" w:rsidRDefault="00500122">
      <w:pPr>
        <w:rPr>
          <w:rFonts w:hint="eastAsia"/>
        </w:rPr>
      </w:pPr>
    </w:p>
    <w:p w14:paraId="3AFA99CE" w14:textId="77777777" w:rsidR="00500122" w:rsidRDefault="00500122">
      <w:pPr>
        <w:rPr>
          <w:rFonts w:hint="eastAsia"/>
        </w:rPr>
      </w:pPr>
    </w:p>
    <w:p w14:paraId="6D01DAB2" w14:textId="77777777" w:rsidR="00500122" w:rsidRDefault="00500122">
      <w:pPr>
        <w:rPr>
          <w:rFonts w:hint="eastAsia"/>
        </w:rPr>
      </w:pPr>
      <w:r>
        <w:rPr>
          <w:rFonts w:hint="eastAsia"/>
        </w:rPr>
        <w:tab/>
        <w:t>无论是文学创作还是日常沟通，“煽情”都是一种强大的工具。正确地运用它可以触动人心，促进情感的交流与理解。然而，我们也应该警惕过度依赖煽情可能导致的问题，努力寻找更加平衡和谐的方式去表达和分享我们的情感世界。</w:t>
      </w:r>
    </w:p>
    <w:p w14:paraId="71F6B0E6" w14:textId="77777777" w:rsidR="00500122" w:rsidRDefault="00500122">
      <w:pPr>
        <w:rPr>
          <w:rFonts w:hint="eastAsia"/>
        </w:rPr>
      </w:pPr>
    </w:p>
    <w:p w14:paraId="70761D72" w14:textId="77777777" w:rsidR="00500122" w:rsidRDefault="00500122">
      <w:pPr>
        <w:rPr>
          <w:rFonts w:hint="eastAsia"/>
        </w:rPr>
      </w:pPr>
    </w:p>
    <w:p w14:paraId="0F41C5FB" w14:textId="77777777" w:rsidR="00500122" w:rsidRDefault="00500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5A53E" w14:textId="7E549E17" w:rsidR="00963A25" w:rsidRDefault="00963A25"/>
    <w:sectPr w:rsidR="0096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25"/>
    <w:rsid w:val="00500122"/>
    <w:rsid w:val="008A4D3E"/>
    <w:rsid w:val="009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FC8D5-D471-4013-83FB-5A144668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