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F8FA" w14:textId="77777777" w:rsidR="00D565D6" w:rsidRDefault="00D565D6">
      <w:pPr>
        <w:rPr>
          <w:rFonts w:hint="eastAsia"/>
        </w:rPr>
      </w:pPr>
    </w:p>
    <w:p w14:paraId="13AB8570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煮的拼音和组词和部首</w:t>
      </w:r>
    </w:p>
    <w:p w14:paraId="26CACADE" w14:textId="77777777" w:rsidR="00D565D6" w:rsidRDefault="00D565D6">
      <w:pPr>
        <w:rPr>
          <w:rFonts w:hint="eastAsia"/>
        </w:rPr>
      </w:pPr>
    </w:p>
    <w:p w14:paraId="312E60F1" w14:textId="77777777" w:rsidR="00D565D6" w:rsidRDefault="00D565D6">
      <w:pPr>
        <w:rPr>
          <w:rFonts w:hint="eastAsia"/>
        </w:rPr>
      </w:pPr>
    </w:p>
    <w:p w14:paraId="3B37C4BC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在汉语中，“煮”是一个非常重要的字，它不仅代表着一种烹饪方法，而且在语言学习和文字构成方面也占据着独特的位置。让我们深入了解“煮”的拼音、组词以及它的部首。</w:t>
      </w:r>
    </w:p>
    <w:p w14:paraId="7326E73E" w14:textId="77777777" w:rsidR="00D565D6" w:rsidRDefault="00D565D6">
      <w:pPr>
        <w:rPr>
          <w:rFonts w:hint="eastAsia"/>
        </w:rPr>
      </w:pPr>
    </w:p>
    <w:p w14:paraId="3A0C6C7F" w14:textId="77777777" w:rsidR="00D565D6" w:rsidRDefault="00D565D6">
      <w:pPr>
        <w:rPr>
          <w:rFonts w:hint="eastAsia"/>
        </w:rPr>
      </w:pPr>
    </w:p>
    <w:p w14:paraId="037BFF13" w14:textId="77777777" w:rsidR="00D565D6" w:rsidRDefault="00D565D6">
      <w:pPr>
        <w:rPr>
          <w:rFonts w:hint="eastAsia"/>
        </w:rPr>
      </w:pPr>
    </w:p>
    <w:p w14:paraId="48B13C31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拼音：通往读音的桥梁</w:t>
      </w:r>
    </w:p>
    <w:p w14:paraId="22C4DC47" w14:textId="77777777" w:rsidR="00D565D6" w:rsidRDefault="00D565D6">
      <w:pPr>
        <w:rPr>
          <w:rFonts w:hint="eastAsia"/>
        </w:rPr>
      </w:pPr>
    </w:p>
    <w:p w14:paraId="30CBDBFD" w14:textId="77777777" w:rsidR="00D565D6" w:rsidRDefault="00D565D6">
      <w:pPr>
        <w:rPr>
          <w:rFonts w:hint="eastAsia"/>
        </w:rPr>
      </w:pPr>
    </w:p>
    <w:p w14:paraId="1DEDCCA0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“煮”的拼音是“zhǔ”。拼音系统是中国儿童学习汉字发音的重要工具，也是外国人学习中文时掌握正确发音的基础。通过拼音，我们能够准确地知道每个汉字的发音，这对于提高语言交流的有效性和准确性至关重要。对于“煮”这个字来说，其拼音帮助人们在不知道具体含义的情况下，也能大致了解它的发声方式。</w:t>
      </w:r>
    </w:p>
    <w:p w14:paraId="2CE045D5" w14:textId="77777777" w:rsidR="00D565D6" w:rsidRDefault="00D565D6">
      <w:pPr>
        <w:rPr>
          <w:rFonts w:hint="eastAsia"/>
        </w:rPr>
      </w:pPr>
    </w:p>
    <w:p w14:paraId="69B2131C" w14:textId="77777777" w:rsidR="00D565D6" w:rsidRDefault="00D565D6">
      <w:pPr>
        <w:rPr>
          <w:rFonts w:hint="eastAsia"/>
        </w:rPr>
      </w:pPr>
    </w:p>
    <w:p w14:paraId="1B3A5C1E" w14:textId="77777777" w:rsidR="00D565D6" w:rsidRDefault="00D565D6">
      <w:pPr>
        <w:rPr>
          <w:rFonts w:hint="eastAsia"/>
        </w:rPr>
      </w:pPr>
    </w:p>
    <w:p w14:paraId="18791B11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组词：词汇运用的艺术</w:t>
      </w:r>
    </w:p>
    <w:p w14:paraId="7A7612A9" w14:textId="77777777" w:rsidR="00D565D6" w:rsidRDefault="00D565D6">
      <w:pPr>
        <w:rPr>
          <w:rFonts w:hint="eastAsia"/>
        </w:rPr>
      </w:pPr>
    </w:p>
    <w:p w14:paraId="68600854" w14:textId="77777777" w:rsidR="00D565D6" w:rsidRDefault="00D565D6">
      <w:pPr>
        <w:rPr>
          <w:rFonts w:hint="eastAsia"/>
        </w:rPr>
      </w:pPr>
    </w:p>
    <w:p w14:paraId="0C40817C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在日常生活中，“煮”经常出现在各种词汇组合中。比如“煮饭”，指的是将米用水加热至熟的过程；“煮汤”则指制作汤品的过程，可以是骨头汤、蔬菜汤等。还有“煮沸”，意味着液体达到了100摄氏度并开始蒸发。“煮酒论英雄”是一句成语，出自《三国演义》，用来形容人与人之间激烈的讨论或辩论。这些词语展示了“煮”字在不同场景下的灵活运用，丰富了我们的语言表达。</w:t>
      </w:r>
    </w:p>
    <w:p w14:paraId="15024F05" w14:textId="77777777" w:rsidR="00D565D6" w:rsidRDefault="00D565D6">
      <w:pPr>
        <w:rPr>
          <w:rFonts w:hint="eastAsia"/>
        </w:rPr>
      </w:pPr>
    </w:p>
    <w:p w14:paraId="15E7521D" w14:textId="77777777" w:rsidR="00D565D6" w:rsidRDefault="00D565D6">
      <w:pPr>
        <w:rPr>
          <w:rFonts w:hint="eastAsia"/>
        </w:rPr>
      </w:pPr>
    </w:p>
    <w:p w14:paraId="22AB462F" w14:textId="77777777" w:rsidR="00D565D6" w:rsidRDefault="00D565D6">
      <w:pPr>
        <w:rPr>
          <w:rFonts w:hint="eastAsia"/>
        </w:rPr>
      </w:pPr>
    </w:p>
    <w:p w14:paraId="4616FE78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部首：“煮”的结构解析</w:t>
      </w:r>
    </w:p>
    <w:p w14:paraId="0E7F0C1C" w14:textId="77777777" w:rsidR="00D565D6" w:rsidRDefault="00D565D6">
      <w:pPr>
        <w:rPr>
          <w:rFonts w:hint="eastAsia"/>
        </w:rPr>
      </w:pPr>
    </w:p>
    <w:p w14:paraId="13C0D088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</w:r>
    </w:p>
    <w:p w14:paraId="2E2998CB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汉字“煮”的构造体现了中国古代造字智慧。从结构上看，“煮”属于火字旁（或称作四点水），这暗示了该字与火焰或者加热有关。而右边部分“者”并非一个独立的字，而是作为声符存在，提供了一些关于发音的信息。这种左右结构的汉字，左边表意，右边表音，是形声字的一种典型表现形式。通过这样的构字方式，我们可以更直观地理解“煮”的意义及其与烹饪活动之间的联系。</w:t>
      </w:r>
    </w:p>
    <w:p w14:paraId="42782F79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</w:r>
    </w:p>
    <w:p w14:paraId="0C3FA874" w14:textId="77777777" w:rsidR="00D565D6" w:rsidRDefault="00D565D6">
      <w:pPr>
        <w:rPr>
          <w:rFonts w:hint="eastAsia"/>
        </w:rPr>
      </w:pPr>
    </w:p>
    <w:p w14:paraId="649CE0C1" w14:textId="77777777" w:rsidR="00D565D6" w:rsidRDefault="00D565D6">
      <w:pPr>
        <w:rPr>
          <w:rFonts w:hint="eastAsia"/>
        </w:rPr>
      </w:pPr>
    </w:p>
    <w:p w14:paraId="1F1088CB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B904FA" w14:textId="77777777" w:rsidR="00D565D6" w:rsidRDefault="00D565D6">
      <w:pPr>
        <w:rPr>
          <w:rFonts w:hint="eastAsia"/>
        </w:rPr>
      </w:pPr>
    </w:p>
    <w:p w14:paraId="66E6BDB9" w14:textId="77777777" w:rsidR="00D565D6" w:rsidRDefault="00D565D6">
      <w:pPr>
        <w:rPr>
          <w:rFonts w:hint="eastAsia"/>
        </w:rPr>
      </w:pPr>
    </w:p>
    <w:p w14:paraId="0E33861B" w14:textId="77777777" w:rsidR="00D565D6" w:rsidRDefault="00D565D6">
      <w:pPr>
        <w:rPr>
          <w:rFonts w:hint="eastAsia"/>
        </w:rPr>
      </w:pPr>
      <w:r>
        <w:rPr>
          <w:rFonts w:hint="eastAsia"/>
        </w:rPr>
        <w:tab/>
        <w:t>“煮”的拼音为“zhǔ”，在不同的语境下可组成多种有意义的词汇，并且其独特的部首结构揭示了它与中国传统烹饪文化的深厚渊源。无论是作为日常生活中的一个常用动词，还是作为一种文化符号，“煮”都在汉语体系中扮演着不可或缺的角色。通过对“煮”的深入探讨，我们不仅能够更好地掌握这个字本身，还能进一步领略到中华文化的博大精深。</w:t>
      </w:r>
    </w:p>
    <w:p w14:paraId="1511F067" w14:textId="77777777" w:rsidR="00D565D6" w:rsidRDefault="00D565D6">
      <w:pPr>
        <w:rPr>
          <w:rFonts w:hint="eastAsia"/>
        </w:rPr>
      </w:pPr>
    </w:p>
    <w:p w14:paraId="7E3404C5" w14:textId="77777777" w:rsidR="00D565D6" w:rsidRDefault="00D565D6">
      <w:pPr>
        <w:rPr>
          <w:rFonts w:hint="eastAsia"/>
        </w:rPr>
      </w:pPr>
    </w:p>
    <w:p w14:paraId="4159E101" w14:textId="77777777" w:rsidR="00D565D6" w:rsidRDefault="00D565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0FD11D" w14:textId="2CA7EDC8" w:rsidR="00AA48EC" w:rsidRDefault="00AA48EC"/>
    <w:sectPr w:rsidR="00AA4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EC"/>
    <w:rsid w:val="00230453"/>
    <w:rsid w:val="00AA48EC"/>
    <w:rsid w:val="00D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F3635-72B1-46FC-B101-BDDF3817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