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6B10" w14:textId="77777777" w:rsidR="009D47BD" w:rsidRDefault="009D47BD">
      <w:pPr>
        <w:rPr>
          <w:rFonts w:hint="eastAsia"/>
        </w:rPr>
      </w:pPr>
      <w:r>
        <w:rPr>
          <w:rFonts w:hint="eastAsia"/>
        </w:rPr>
        <w:t>youxi：娱乐与挑战的数字世界</w:t>
      </w:r>
    </w:p>
    <w:p w14:paraId="6326E5A7" w14:textId="77777777" w:rsidR="009D47BD" w:rsidRDefault="009D47BD">
      <w:pPr>
        <w:rPr>
          <w:rFonts w:hint="eastAsia"/>
        </w:rPr>
      </w:pPr>
      <w:r>
        <w:rPr>
          <w:rFonts w:hint="eastAsia"/>
        </w:rPr>
        <w:t>在现代社会，游戏（pinyin: youxi）已成为一种广泛流行的文化现象。它不仅仅是一种休闲活动，更是一个充满创意和互动的艺术形式。从街边小店里的棋盘对决到全球联网的电子竞技，游戏以各种形态融入了我们的日常生活。它们为玩家提供了一个逃离现实、探索未知、挑战自我的空间。</w:t>
      </w:r>
    </w:p>
    <w:p w14:paraId="06720F3A" w14:textId="77777777" w:rsidR="009D47BD" w:rsidRDefault="009D47BD">
      <w:pPr>
        <w:rPr>
          <w:rFonts w:hint="eastAsia"/>
        </w:rPr>
      </w:pPr>
    </w:p>
    <w:p w14:paraId="11B9860E" w14:textId="77777777" w:rsidR="009D47BD" w:rsidRDefault="009D47BD">
      <w:pPr>
        <w:rPr>
          <w:rFonts w:hint="eastAsia"/>
        </w:rPr>
      </w:pPr>
      <w:r>
        <w:rPr>
          <w:rFonts w:hint="eastAsia"/>
        </w:rPr>
        <w:t>游戏的历史长河</w:t>
      </w:r>
    </w:p>
    <w:p w14:paraId="201510EA" w14:textId="77777777" w:rsidR="009D47BD" w:rsidRDefault="009D47BD">
      <w:pPr>
        <w:rPr>
          <w:rFonts w:hint="eastAsia"/>
        </w:rPr>
      </w:pPr>
      <w:r>
        <w:rPr>
          <w:rFonts w:hint="eastAsia"/>
        </w:rPr>
        <w:t>追溯游戏的发展历史，可以发现它的根源深深植根于人类文明之中。早在古代，人们就发明了诸如围棋、象棋等智力游戏。随着时间推移，纸牌、骰子等更为简单的游戏道具也被创造出来，丰富了人们的娱乐生活。到了20世纪中叶，随着计算机技术的诞生，视频游戏开始崭露头角，并迅速发展成为当今最具影响力的文化产业之一。</w:t>
      </w:r>
    </w:p>
    <w:p w14:paraId="4232BEDA" w14:textId="77777777" w:rsidR="009D47BD" w:rsidRDefault="009D47BD">
      <w:pPr>
        <w:rPr>
          <w:rFonts w:hint="eastAsia"/>
        </w:rPr>
      </w:pPr>
    </w:p>
    <w:p w14:paraId="6EC60630" w14:textId="77777777" w:rsidR="009D47BD" w:rsidRDefault="009D47BD">
      <w:pPr>
        <w:rPr>
          <w:rFonts w:hint="eastAsia"/>
        </w:rPr>
      </w:pPr>
      <w:r>
        <w:rPr>
          <w:rFonts w:hint="eastAsia"/>
        </w:rPr>
        <w:t>多样化的游戏类型</w:t>
      </w:r>
    </w:p>
    <w:p w14:paraId="15EF10CF" w14:textId="77777777" w:rsidR="009D47BD" w:rsidRDefault="009D47BD">
      <w:pPr>
        <w:rPr>
          <w:rFonts w:hint="eastAsia"/>
        </w:rPr>
      </w:pPr>
      <w:r>
        <w:rPr>
          <w:rFonts w:hint="eastAsia"/>
        </w:rPr>
        <w:t>如今的游戏市场琳琅满目，涵盖了多种不同的风格和主题。动作冒险类让玩家沉浸在宏大的故事叙述中；角色扮演类则给予玩家构建自己虚拟身份的机会；而策略类游戏考验着玩家的思考能力和决策水平。还有体育竞速、音乐舞蹈等多种类型供不同兴趣爱好的人选择。</w:t>
      </w:r>
    </w:p>
    <w:p w14:paraId="20C7B068" w14:textId="77777777" w:rsidR="009D47BD" w:rsidRDefault="009D47BD">
      <w:pPr>
        <w:rPr>
          <w:rFonts w:hint="eastAsia"/>
        </w:rPr>
      </w:pPr>
    </w:p>
    <w:p w14:paraId="247BA1A7" w14:textId="77777777" w:rsidR="009D47BD" w:rsidRDefault="009D47BD">
      <w:pPr>
        <w:rPr>
          <w:rFonts w:hint="eastAsia"/>
        </w:rPr>
      </w:pPr>
      <w:r>
        <w:rPr>
          <w:rFonts w:hint="eastAsia"/>
        </w:rPr>
        <w:t>游戏的社会影响</w:t>
      </w:r>
    </w:p>
    <w:p w14:paraId="706E4B8D" w14:textId="77777777" w:rsidR="009D47BD" w:rsidRDefault="009D47BD">
      <w:pPr>
        <w:rPr>
          <w:rFonts w:hint="eastAsia"/>
        </w:rPr>
      </w:pPr>
      <w:r>
        <w:rPr>
          <w:rFonts w:hint="eastAsia"/>
        </w:rPr>
        <w:t>游戏对社会的影响是多方面的。一方面，它们促进了科技的进步，推动了图形处理、人工智能等领域的发展；另一方面，游戏也成为了一种新的社交方式，通过网络联机功能，玩家可以在世界各地结交朋友，共同完成任务或展开对抗。然而，过度沉迷游戏也可能带来负面影响，因此平衡好游戏时间是非常重要的。</w:t>
      </w:r>
    </w:p>
    <w:p w14:paraId="2CC930BB" w14:textId="77777777" w:rsidR="009D47BD" w:rsidRDefault="009D47BD">
      <w:pPr>
        <w:rPr>
          <w:rFonts w:hint="eastAsia"/>
        </w:rPr>
      </w:pPr>
    </w:p>
    <w:p w14:paraId="09E66EBD" w14:textId="77777777" w:rsidR="009D47BD" w:rsidRDefault="009D47BD">
      <w:pPr>
        <w:rPr>
          <w:rFonts w:hint="eastAsia"/>
        </w:rPr>
      </w:pPr>
      <w:r>
        <w:rPr>
          <w:rFonts w:hint="eastAsia"/>
        </w:rPr>
        <w:t>未来展望</w:t>
      </w:r>
    </w:p>
    <w:p w14:paraId="07197B3A" w14:textId="77777777" w:rsidR="009D47BD" w:rsidRDefault="009D47BD">
      <w:pPr>
        <w:rPr>
          <w:rFonts w:hint="eastAsia"/>
        </w:rPr>
      </w:pPr>
      <w:r>
        <w:rPr>
          <w:rFonts w:hint="eastAsia"/>
        </w:rPr>
        <w:t>展望未来，随着虚拟现实(VR)、增强现实(AR)等新技术的应用，游戏将更加逼真地模拟现实生活场景，为玩家带来前所未有的沉浸式体验。随着人们对健康生活方式的关注度不断提高，一些旨在促进身体锻炼的功能性游戏也将应运而生。游戏将继续以其独特魅力吸引着一代又一代的年轻人，在娱乐大众的同时也不断激发着人类创造力和技术革新的潜力。</w:t>
      </w:r>
    </w:p>
    <w:p w14:paraId="46AF521C" w14:textId="77777777" w:rsidR="009D47BD" w:rsidRDefault="009D47BD">
      <w:pPr>
        <w:rPr>
          <w:rFonts w:hint="eastAsia"/>
        </w:rPr>
      </w:pPr>
    </w:p>
    <w:p w14:paraId="69DA42F1" w14:textId="77777777" w:rsidR="009D47BD" w:rsidRDefault="009D47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E2E91" w14:textId="141E4F70" w:rsidR="00D150F1" w:rsidRDefault="00D150F1"/>
    <w:sectPr w:rsidR="00D15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F1"/>
    <w:rsid w:val="007F2201"/>
    <w:rsid w:val="009D47BD"/>
    <w:rsid w:val="00D1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B44FA-414B-4CC4-8519-EC0FFCB0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