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BA9F" w14:textId="77777777" w:rsidR="00C808E1" w:rsidRDefault="00C808E1">
      <w:pPr>
        <w:rPr>
          <w:rFonts w:hint="eastAsia"/>
        </w:rPr>
      </w:pPr>
      <w:r>
        <w:rPr>
          <w:rFonts w:hint="eastAsia"/>
        </w:rPr>
        <w:t>水果是几声调的拼音</w:t>
      </w:r>
    </w:p>
    <w:p w14:paraId="460902AB" w14:textId="77777777" w:rsidR="00C808E1" w:rsidRDefault="00C808E1">
      <w:pPr>
        <w:rPr>
          <w:rFonts w:hint="eastAsia"/>
        </w:rPr>
      </w:pPr>
      <w:r>
        <w:rPr>
          <w:rFonts w:hint="eastAsia"/>
        </w:rPr>
        <w:t>在汉语的拼音体系中，每个汉字都有其对应的声调，这决定了字词的发音高低升降。水果，作为我们日常生活不可或缺的一部分，它们的名字同样遵循着汉语拼音的四声规则。接下来，我们将深入了解一些常见水果名称的声调特点。</w:t>
      </w:r>
    </w:p>
    <w:p w14:paraId="4FF332EF" w14:textId="77777777" w:rsidR="00C808E1" w:rsidRDefault="00C808E1">
      <w:pPr>
        <w:rPr>
          <w:rFonts w:hint="eastAsia"/>
        </w:rPr>
      </w:pPr>
    </w:p>
    <w:p w14:paraId="5747F445" w14:textId="77777777" w:rsidR="00C808E1" w:rsidRDefault="00C808E1">
      <w:pPr>
        <w:rPr>
          <w:rFonts w:hint="eastAsia"/>
        </w:rPr>
      </w:pPr>
      <w:r>
        <w:rPr>
          <w:rFonts w:hint="eastAsia"/>
        </w:rPr>
        <w:t>苹果：平声到去声的变化</w:t>
      </w:r>
    </w:p>
    <w:p w14:paraId="18D6FD81" w14:textId="77777777" w:rsidR="00C808E1" w:rsidRDefault="00C808E1">
      <w:pPr>
        <w:rPr>
          <w:rFonts w:hint="eastAsia"/>
        </w:rPr>
      </w:pPr>
      <w:r>
        <w:rPr>
          <w:rFonts w:hint="eastAsia"/>
        </w:rPr>
        <w:t>以“苹果”为例，这两个字的拼音分别是 “píng” 和 “guǒ”。其中，“平”是一声，也就是平声，表示声音平稳无升降；而“果”则是三声，在实际发音时会有一个从低到高的转折再下降的过程。这样的组合读起来既有变化又不失和谐，很好地体现了汉语声调的音乐性。</w:t>
      </w:r>
    </w:p>
    <w:p w14:paraId="3593507B" w14:textId="77777777" w:rsidR="00C808E1" w:rsidRDefault="00C808E1">
      <w:pPr>
        <w:rPr>
          <w:rFonts w:hint="eastAsia"/>
        </w:rPr>
      </w:pPr>
    </w:p>
    <w:p w14:paraId="21A5239F" w14:textId="77777777" w:rsidR="00C808E1" w:rsidRDefault="00C808E1">
      <w:pPr>
        <w:rPr>
          <w:rFonts w:hint="eastAsia"/>
        </w:rPr>
      </w:pPr>
      <w:r>
        <w:rPr>
          <w:rFonts w:hint="eastAsia"/>
        </w:rPr>
        <w:t>香蕉：上声与阳平的搭配</w:t>
      </w:r>
    </w:p>
    <w:p w14:paraId="5A8D6629" w14:textId="77777777" w:rsidR="00C808E1" w:rsidRDefault="00C808E1">
      <w:pPr>
        <w:rPr>
          <w:rFonts w:hint="eastAsia"/>
        </w:rPr>
      </w:pPr>
      <w:r>
        <w:rPr>
          <w:rFonts w:hint="eastAsia"/>
        </w:rPr>
        <w:t>再看“香蕉”，它的拼音为 “xiāng jiāo”。这里，“香”是一声，属于平声范畴，而“蕉”是二声，即阳平，意味着声音由低升至高。两者结合，使得整个词汇听起来轻快且富有节奏感，容易记忆和朗读。</w:t>
      </w:r>
    </w:p>
    <w:p w14:paraId="5C6F1EF0" w14:textId="77777777" w:rsidR="00C808E1" w:rsidRDefault="00C808E1">
      <w:pPr>
        <w:rPr>
          <w:rFonts w:hint="eastAsia"/>
        </w:rPr>
      </w:pPr>
    </w:p>
    <w:p w14:paraId="3C4DB585" w14:textId="77777777" w:rsidR="00C808E1" w:rsidRDefault="00C808E1">
      <w:pPr>
        <w:rPr>
          <w:rFonts w:hint="eastAsia"/>
        </w:rPr>
      </w:pPr>
      <w:r>
        <w:rPr>
          <w:rFonts w:hint="eastAsia"/>
        </w:rPr>
        <w:t>葡萄：入声字的特殊存在</w:t>
      </w:r>
    </w:p>
    <w:p w14:paraId="1843BEB4" w14:textId="77777777" w:rsidR="00C808E1" w:rsidRDefault="00C808E1">
      <w:pPr>
        <w:rPr>
          <w:rFonts w:hint="eastAsia"/>
        </w:rPr>
      </w:pPr>
      <w:r>
        <w:rPr>
          <w:rFonts w:hint="eastAsia"/>
        </w:rPr>
        <w:t>对于“葡萄”这个词来说，情况稍微复杂一些。“葡”的拼音是 “pú”，属阳平（二声）；而“萄”的拼音为 “táo”，它是一个入声字，在现代标准汉语中被归类为一声，但历史上曾有独特的短促发音方式。尽管如此，在今天的普通话里，我们按照常规的一声来发“萄”这个音。</w:t>
      </w:r>
    </w:p>
    <w:p w14:paraId="304AACAA" w14:textId="77777777" w:rsidR="00C808E1" w:rsidRDefault="00C808E1">
      <w:pPr>
        <w:rPr>
          <w:rFonts w:hint="eastAsia"/>
        </w:rPr>
      </w:pPr>
    </w:p>
    <w:p w14:paraId="43515BCF" w14:textId="77777777" w:rsidR="00C808E1" w:rsidRDefault="00C808E1">
      <w:pPr>
        <w:rPr>
          <w:rFonts w:hint="eastAsia"/>
        </w:rPr>
      </w:pPr>
      <w:r>
        <w:rPr>
          <w:rFonts w:hint="eastAsia"/>
        </w:rPr>
        <w:t>橙子：一声加三声的组合</w:t>
      </w:r>
    </w:p>
    <w:p w14:paraId="4D41A624" w14:textId="77777777" w:rsidR="00C808E1" w:rsidRDefault="00C808E1">
      <w:pPr>
        <w:rPr>
          <w:rFonts w:hint="eastAsia"/>
        </w:rPr>
      </w:pPr>
      <w:r>
        <w:rPr>
          <w:rFonts w:hint="eastAsia"/>
        </w:rPr>
        <w:t>接着是“橙子”，其拼音为 “chéng zǐ”。这里的“成”是二声，具有上升的音调特征；而“子”则是一声，保持了较为稳定的音高。这种声调配置不仅让这个词显得生动活泼，也反映了汉语中声母和韵母之间微妙的平衡关系。</w:t>
      </w:r>
    </w:p>
    <w:p w14:paraId="203D839F" w14:textId="77777777" w:rsidR="00C808E1" w:rsidRDefault="00C808E1">
      <w:pPr>
        <w:rPr>
          <w:rFonts w:hint="eastAsia"/>
        </w:rPr>
      </w:pPr>
    </w:p>
    <w:p w14:paraId="5F0B066B" w14:textId="77777777" w:rsidR="00C808E1" w:rsidRDefault="00C808E1">
      <w:pPr>
        <w:rPr>
          <w:rFonts w:hint="eastAsia"/>
        </w:rPr>
      </w:pPr>
      <w:r>
        <w:rPr>
          <w:rFonts w:hint="eastAsia"/>
        </w:rPr>
        <w:t>最后的总结：探索汉语拼音声调的魅力</w:t>
      </w:r>
    </w:p>
    <w:p w14:paraId="689866C8" w14:textId="77777777" w:rsidR="00C808E1" w:rsidRDefault="00C808E1">
      <w:pPr>
        <w:rPr>
          <w:rFonts w:hint="eastAsia"/>
        </w:rPr>
      </w:pPr>
      <w:r>
        <w:rPr>
          <w:rFonts w:hint="eastAsia"/>
        </w:rPr>
        <w:t>通过上述对几种常见水果名称声调的分析，我们可以发现汉语拼音系统中的声调赋予了语言丰富的表达力。每一个水果名背后都隐藏着关于文化和历史的小故事，等待着人们去发掘。了解这些知识不仅能帮助我们更好地掌握中文发音技巧，还能让我们更加欣赏这门古老而又充满活力的语言之美。</w:t>
      </w:r>
    </w:p>
    <w:p w14:paraId="168D433C" w14:textId="77777777" w:rsidR="00C808E1" w:rsidRDefault="00C808E1">
      <w:pPr>
        <w:rPr>
          <w:rFonts w:hint="eastAsia"/>
        </w:rPr>
      </w:pPr>
    </w:p>
    <w:p w14:paraId="2A650BA6" w14:textId="77777777" w:rsidR="00C808E1" w:rsidRDefault="00C808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C5919" w14:textId="77777777" w:rsidR="00C808E1" w:rsidRDefault="00C808E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EF4F79" w14:textId="017CB51A" w:rsidR="00DB6406" w:rsidRDefault="00DB6406"/>
    <w:sectPr w:rsidR="00DB6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06"/>
    <w:rsid w:val="009442F6"/>
    <w:rsid w:val="00C808E1"/>
    <w:rsid w:val="00DB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28BE5-4933-46A2-AC11-6D8E7A44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