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A983C" w14:textId="77777777" w:rsidR="00573BD4" w:rsidRDefault="00573BD4">
      <w:pPr>
        <w:rPr>
          <w:rFonts w:hint="eastAsia"/>
        </w:rPr>
      </w:pPr>
      <w:r>
        <w:rPr>
          <w:rFonts w:hint="eastAsia"/>
        </w:rPr>
        <w:t>母亲牵挂孩子的短句子诗词（母亲为儿女付出的诗句）</w:t>
      </w:r>
    </w:p>
    <w:p w14:paraId="2209CAAA" w14:textId="77777777" w:rsidR="00573BD4" w:rsidRDefault="00573BD4"/>
    <w:p w14:paraId="4D4B58C5" w14:textId="77777777" w:rsidR="00573BD4" w:rsidRDefault="00573BD4">
      <w:pPr>
        <w:rPr>
          <w:rFonts w:hint="eastAsia"/>
        </w:rPr>
      </w:pPr>
      <w:r>
        <w:rPr>
          <w:rFonts w:hint="eastAsia"/>
        </w:rPr>
        <w:t>母爱的无私与深沉</w:t>
      </w:r>
    </w:p>
    <w:p w14:paraId="3B5946DA" w14:textId="77777777" w:rsidR="00573BD4" w:rsidRDefault="00573BD4">
      <w:pPr>
        <w:rPr>
          <w:rFonts w:hint="eastAsia"/>
        </w:rPr>
      </w:pPr>
      <w:r>
        <w:rPr>
          <w:rFonts w:hint="eastAsia"/>
        </w:rPr>
        <w:t>母亲的爱是无私的，是在每一个清晨和夜晚悄然绽放的光辉。她用无尽的关怀和奉献，照亮了孩子的成长道路。在古诗词中，我们常常能看到母亲对儿女深沉的牵挂和细腻的情感。例如，唐代诗人孟郊的《游子吟》中，</w:t>
      </w:r>
      <w:r>
        <w:rPr>
          <w:rFonts w:hint="eastAsia"/>
        </w:rPr>
        <w:t>"</w:t>
      </w:r>
      <w:r>
        <w:rPr>
          <w:rFonts w:hint="eastAsia"/>
        </w:rPr>
        <w:t>慈母手中线，游子身上衣</w:t>
      </w:r>
      <w:r>
        <w:rPr>
          <w:rFonts w:hint="eastAsia"/>
        </w:rPr>
        <w:t>"</w:t>
      </w:r>
      <w:r>
        <w:rPr>
          <w:rFonts w:hint="eastAsia"/>
        </w:rPr>
        <w:t>这句诗句，生动地描绘了母亲为了儿女的未来而用心缝制衣物的画面，表达了母爱的深远和无私。这样的诗句不仅描绘了母爱的细腻，更体现了母亲在孩子成长过程中的付出与牺牲。</w:t>
      </w:r>
    </w:p>
    <w:p w14:paraId="760A89BC" w14:textId="77777777" w:rsidR="00573BD4" w:rsidRDefault="00573BD4"/>
    <w:p w14:paraId="40A31D49" w14:textId="77777777" w:rsidR="00573BD4" w:rsidRDefault="00573BD4">
      <w:pPr>
        <w:rPr>
          <w:rFonts w:hint="eastAsia"/>
        </w:rPr>
      </w:pPr>
      <w:r>
        <w:rPr>
          <w:rFonts w:hint="eastAsia"/>
        </w:rPr>
        <w:t>牵挂中的温暖与期盼</w:t>
      </w:r>
    </w:p>
    <w:p w14:paraId="1D99F6A6" w14:textId="77777777" w:rsidR="00573BD4" w:rsidRDefault="00573BD4">
      <w:pPr>
        <w:rPr>
          <w:rFonts w:hint="eastAsia"/>
        </w:rPr>
      </w:pPr>
      <w:r>
        <w:rPr>
          <w:rFonts w:hint="eastAsia"/>
        </w:rPr>
        <w:t>母亲的牵挂中蕴藏着无尽的温暖和期盼。她们的目光总是追随着孩子的身影，即使是万里之外的异乡，也难掩那份深切的关怀。宋代词人苏轼在《江城子·密州出猎》中，</w:t>
      </w:r>
      <w:r>
        <w:rPr>
          <w:rFonts w:hint="eastAsia"/>
        </w:rPr>
        <w:t>"</w:t>
      </w:r>
      <w:r>
        <w:rPr>
          <w:rFonts w:hint="eastAsia"/>
        </w:rPr>
        <w:t>十年生死两茫茫，不思量，自难忘</w:t>
      </w:r>
      <w:r>
        <w:rPr>
          <w:rFonts w:hint="eastAsia"/>
        </w:rPr>
        <w:t>"</w:t>
      </w:r>
      <w:r>
        <w:rPr>
          <w:rFonts w:hint="eastAsia"/>
        </w:rPr>
        <w:t>这一句虽主要表达了离别之苦，但同样反映了母亲在儿女离开后那份深深的思念。无论是何种表达方式，这种对儿女的挂念与思绪，都是母亲在生活中默默承受的情感负担。</w:t>
      </w:r>
    </w:p>
    <w:p w14:paraId="7EFDCD7F" w14:textId="77777777" w:rsidR="00573BD4" w:rsidRDefault="00573BD4"/>
    <w:p w14:paraId="3E8903FE" w14:textId="77777777" w:rsidR="00573BD4" w:rsidRDefault="00573BD4">
      <w:pPr>
        <w:rPr>
          <w:rFonts w:hint="eastAsia"/>
        </w:rPr>
      </w:pPr>
      <w:r>
        <w:rPr>
          <w:rFonts w:hint="eastAsia"/>
        </w:rPr>
        <w:t>为儿女付出的艰辛与坚韧</w:t>
      </w:r>
    </w:p>
    <w:p w14:paraId="7F7980B7" w14:textId="77777777" w:rsidR="00573BD4" w:rsidRDefault="00573BD4">
      <w:pPr>
        <w:rPr>
          <w:rFonts w:hint="eastAsia"/>
        </w:rPr>
      </w:pPr>
      <w:r>
        <w:rPr>
          <w:rFonts w:hint="eastAsia"/>
        </w:rPr>
        <w:t>母亲为了儿女的成长，付出了无尽的艰辛和坚韧。在古代诗词中，我们常能看到这种母爱的力量。宋代诗人陆游在《秋夜将晓出篱门迎凉有感二首》中，</w:t>
      </w:r>
      <w:r>
        <w:rPr>
          <w:rFonts w:hint="eastAsia"/>
        </w:rPr>
        <w:t>"</w:t>
      </w:r>
      <w:r>
        <w:rPr>
          <w:rFonts w:hint="eastAsia"/>
        </w:rPr>
        <w:t>纸上得来终觉浅，绝知此事要躬行</w:t>
      </w:r>
      <w:r>
        <w:rPr>
          <w:rFonts w:hint="eastAsia"/>
        </w:rPr>
        <w:t>"</w:t>
      </w:r>
      <w:r>
        <w:rPr>
          <w:rFonts w:hint="eastAsia"/>
        </w:rPr>
        <w:t>一语，虽以诗言志，但也隐含了对母亲辛劳的感怀。在母亲眼中，无论是风雨还是困境，都无法阻挡她对儿女的付出与支持。这种付出，既是生活中的细节，也是一种心灵上的坚守。</w:t>
      </w:r>
    </w:p>
    <w:p w14:paraId="421D0ED2" w14:textId="77777777" w:rsidR="00573BD4" w:rsidRDefault="00573BD4"/>
    <w:p w14:paraId="5ECDB104" w14:textId="77777777" w:rsidR="00573BD4" w:rsidRDefault="00573BD4">
      <w:pPr>
        <w:rPr>
          <w:rFonts w:hint="eastAsia"/>
        </w:rPr>
      </w:pPr>
      <w:r>
        <w:rPr>
          <w:rFonts w:hint="eastAsia"/>
        </w:rPr>
        <w:t>母爱的永恒印记</w:t>
      </w:r>
    </w:p>
    <w:p w14:paraId="4D2A9604" w14:textId="77777777" w:rsidR="00573BD4" w:rsidRDefault="00573BD4">
      <w:pPr>
        <w:rPr>
          <w:rFonts w:hint="eastAsia"/>
        </w:rPr>
      </w:pPr>
      <w:r>
        <w:rPr>
          <w:rFonts w:hint="eastAsia"/>
        </w:rPr>
        <w:t>母亲的爱是一种永恒的印记，深深地刻在孩子的心中。她们用自己的行动证明了爱的深度与广度。唐代诗人杜甫在《月夜忆舍弟》中，</w:t>
      </w:r>
      <w:r>
        <w:rPr>
          <w:rFonts w:hint="eastAsia"/>
        </w:rPr>
        <w:t>"</w:t>
      </w:r>
      <w:r>
        <w:rPr>
          <w:rFonts w:hint="eastAsia"/>
        </w:rPr>
        <w:t>戍鼓断人行，边秋一雁声</w:t>
      </w:r>
      <w:r>
        <w:rPr>
          <w:rFonts w:hint="eastAsia"/>
        </w:rPr>
        <w:t>"</w:t>
      </w:r>
      <w:r>
        <w:rPr>
          <w:rFonts w:hint="eastAsia"/>
        </w:rPr>
        <w:t>这句诗虽然主要表达了战乱之苦，但其中对兄弟的思念也可以引申为对家人的牵挂。这种对家庭成员的深切感情，是母爱最真实的体现。无论时光如何流转，母亲的爱总是孩子心灵中的坚实依靠。</w:t>
      </w:r>
    </w:p>
    <w:p w14:paraId="5DA26E48" w14:textId="77777777" w:rsidR="00573BD4" w:rsidRDefault="00573BD4"/>
    <w:p w14:paraId="33F00388" w14:textId="77777777" w:rsidR="00573BD4" w:rsidRDefault="00573BD4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758DD74" w14:textId="781E0D45" w:rsidR="003450FB" w:rsidRDefault="003450FB"/>
    <w:sectPr w:rsidR="003450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FB"/>
    <w:rsid w:val="003450FB"/>
    <w:rsid w:val="00573BD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52628-F8F0-4A9A-8AC4-8FEE57D0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450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45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450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450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450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450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450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450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450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450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45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45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450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450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450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450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450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450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450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45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450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450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0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0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450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0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0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450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