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1272" w14:textId="77777777" w:rsidR="004274C6" w:rsidRDefault="004274C6">
      <w:pPr>
        <w:rPr>
          <w:rFonts w:hint="eastAsia"/>
        </w:rPr>
      </w:pPr>
      <w:r>
        <w:rPr>
          <w:rFonts w:hint="eastAsia"/>
        </w:rPr>
        <w:t>札达县的拼音：ZhaDaXian</w:t>
      </w:r>
    </w:p>
    <w:p w14:paraId="6CFD4847" w14:textId="77777777" w:rsidR="004274C6" w:rsidRDefault="004274C6">
      <w:pPr>
        <w:rPr>
          <w:rFonts w:hint="eastAsia"/>
        </w:rPr>
      </w:pPr>
      <w:r>
        <w:rPr>
          <w:rFonts w:hint="eastAsia"/>
        </w:rPr>
        <w:t>在西藏自治区的广袤土地上，有一处宛如世外桃源的地方——札达县。这里不仅承载着厚重的历史文化，还拥有令人叹为观止的自然景观。札达县位于阿里地区的西南部，与印度、尼泊尔接壤，是连接中国和南亚的重要门户之一。</w:t>
      </w:r>
    </w:p>
    <w:p w14:paraId="391B7FC5" w14:textId="77777777" w:rsidR="004274C6" w:rsidRDefault="004274C6">
      <w:pPr>
        <w:rPr>
          <w:rFonts w:hint="eastAsia"/>
        </w:rPr>
      </w:pPr>
    </w:p>
    <w:p w14:paraId="27FD4111" w14:textId="77777777" w:rsidR="004274C6" w:rsidRDefault="004274C6">
      <w:pPr>
        <w:rPr>
          <w:rFonts w:hint="eastAsia"/>
        </w:rPr>
      </w:pPr>
      <w:r>
        <w:rPr>
          <w:rFonts w:hint="eastAsia"/>
        </w:rPr>
        <w:t>历史文化的积淀</w:t>
      </w:r>
    </w:p>
    <w:p w14:paraId="1F308D9B" w14:textId="77777777" w:rsidR="004274C6" w:rsidRDefault="004274C6">
      <w:pPr>
        <w:rPr>
          <w:rFonts w:hint="eastAsia"/>
        </w:rPr>
      </w:pPr>
      <w:r>
        <w:rPr>
          <w:rFonts w:hint="eastAsia"/>
        </w:rPr>
        <w:t>札达县的历史可以追溯到遥远的古代，这里是藏族文化的发祥地之一，古格王国的遗址就坐落在这里。古格王朝曾经是西藏历史上最为辉煌的时期之一，它所遗留下来的宫殿、寺庙以及壁画，无不彰显出当时社会的高度文明和繁荣。漫步于托林寺、皮央东嘎石窟等历史遗迹之间，仿佛能够穿越时空，感受到千年前的艺术魅力。</w:t>
      </w:r>
    </w:p>
    <w:p w14:paraId="54D45C3C" w14:textId="77777777" w:rsidR="004274C6" w:rsidRDefault="004274C6">
      <w:pPr>
        <w:rPr>
          <w:rFonts w:hint="eastAsia"/>
        </w:rPr>
      </w:pPr>
    </w:p>
    <w:p w14:paraId="3658F961" w14:textId="77777777" w:rsidR="004274C6" w:rsidRDefault="004274C6">
      <w:pPr>
        <w:rPr>
          <w:rFonts w:hint="eastAsia"/>
        </w:rPr>
      </w:pPr>
      <w:r>
        <w:rPr>
          <w:rFonts w:hint="eastAsia"/>
        </w:rPr>
        <w:t>壮丽的自然风光</w:t>
      </w:r>
    </w:p>
    <w:p w14:paraId="26C4502E" w14:textId="77777777" w:rsidR="004274C6" w:rsidRDefault="004274C6">
      <w:pPr>
        <w:rPr>
          <w:rFonts w:hint="eastAsia"/>
        </w:rPr>
      </w:pPr>
      <w:r>
        <w:rPr>
          <w:rFonts w:hint="eastAsia"/>
        </w:rPr>
        <w:t>除了丰富的文化遗产，札达县更以其独特的地理环境闻名遐迩。境内有壮观的土林地貌，这种奇特的地貌是在长期风蚀作用下形成的，远远望去，就像一片片凝固了的波浪，又似一座座被时间遗忘的城市。而扎达土林国家地质公园，则是欣赏这一奇景的最佳地点。札达还有清澈见底的河流、广袤无垠的草原以及巍峨耸立的雪山，每一处景色都让人流连忘返。</w:t>
      </w:r>
    </w:p>
    <w:p w14:paraId="6EBA88A2" w14:textId="77777777" w:rsidR="004274C6" w:rsidRDefault="004274C6">
      <w:pPr>
        <w:rPr>
          <w:rFonts w:hint="eastAsia"/>
        </w:rPr>
      </w:pPr>
    </w:p>
    <w:p w14:paraId="1DB30CD6" w14:textId="77777777" w:rsidR="004274C6" w:rsidRDefault="004274C6">
      <w:pPr>
        <w:rPr>
          <w:rFonts w:hint="eastAsia"/>
        </w:rPr>
      </w:pPr>
      <w:r>
        <w:rPr>
          <w:rFonts w:hint="eastAsia"/>
        </w:rPr>
        <w:t>多彩的民俗风情</w:t>
      </w:r>
    </w:p>
    <w:p w14:paraId="73149499" w14:textId="77777777" w:rsidR="004274C6" w:rsidRDefault="004274C6">
      <w:pPr>
        <w:rPr>
          <w:rFonts w:hint="eastAsia"/>
        </w:rPr>
      </w:pPr>
      <w:r>
        <w:rPr>
          <w:rFonts w:hint="eastAsia"/>
        </w:rPr>
        <w:t>在这里，你可以体验到最纯正的藏族生活。每年夏季举办的赛马节吸引了无数游客前来观看；热情好客的当地居民会邀请你参加他们传统的篝火晚会，在熊熊燃烧的火焰旁跳舞唱歌；还可以品尝到地道的酥油茶、糌粑等美食。这些丰富多彩的文化活动不仅展示了藏族人民乐观向上的精神面貌，也让远道而来的客人深刻体会到这片土地的魅力所在。</w:t>
      </w:r>
    </w:p>
    <w:p w14:paraId="45031B7E" w14:textId="77777777" w:rsidR="004274C6" w:rsidRDefault="004274C6">
      <w:pPr>
        <w:rPr>
          <w:rFonts w:hint="eastAsia"/>
        </w:rPr>
      </w:pPr>
    </w:p>
    <w:p w14:paraId="4BBDEFD8" w14:textId="77777777" w:rsidR="004274C6" w:rsidRDefault="004274C6">
      <w:pPr>
        <w:rPr>
          <w:rFonts w:hint="eastAsia"/>
        </w:rPr>
      </w:pPr>
      <w:r>
        <w:rPr>
          <w:rFonts w:hint="eastAsia"/>
        </w:rPr>
        <w:t>发展的新机遇</w:t>
      </w:r>
    </w:p>
    <w:p w14:paraId="36534EDF" w14:textId="77777777" w:rsidR="004274C6" w:rsidRDefault="004274C6">
      <w:pPr>
        <w:rPr>
          <w:rFonts w:hint="eastAsia"/>
        </w:rPr>
      </w:pPr>
      <w:r>
        <w:rPr>
          <w:rFonts w:hint="eastAsia"/>
        </w:rPr>
        <w:t>随着国家对边疆地区支持力度不断加大，如今的札达正在迎来前所未有的发展机遇。交通条件日益改善，基础设施不断完善，这使得更多的人有机会深入了解这片神秘的土地。当地政府也积极开发旅游资源，努力将札达打造成一个集观光旅游、文化交流于一体的综合性目的地。相信在未来，札达将会以更加开放的姿态迎接每一位热爱自然、追求文化的朋友。</w:t>
      </w:r>
    </w:p>
    <w:p w14:paraId="30522E8E" w14:textId="77777777" w:rsidR="004274C6" w:rsidRDefault="004274C6">
      <w:pPr>
        <w:rPr>
          <w:rFonts w:hint="eastAsia"/>
        </w:rPr>
      </w:pPr>
    </w:p>
    <w:p w14:paraId="71E8D02D" w14:textId="77777777" w:rsidR="004274C6" w:rsidRDefault="004274C6">
      <w:pPr>
        <w:rPr>
          <w:rFonts w:hint="eastAsia"/>
        </w:rPr>
      </w:pPr>
      <w:r>
        <w:rPr>
          <w:rFonts w:hint="eastAsia"/>
        </w:rPr>
        <w:t>最后的总结</w:t>
      </w:r>
    </w:p>
    <w:p w14:paraId="619260E5" w14:textId="77777777" w:rsidR="004274C6" w:rsidRDefault="004274C6">
      <w:pPr>
        <w:rPr>
          <w:rFonts w:hint="eastAsia"/>
        </w:rPr>
      </w:pPr>
      <w:r>
        <w:rPr>
          <w:rFonts w:hint="eastAsia"/>
        </w:rPr>
        <w:t>札达县是一块充满生机与活力的土地，它既有古老文明的沉淀，又有大自然赋予的独特美景。无论你是历史文化爱好者，还是户外探险者，亦或是想要寻找心灵宁静之处的人们，这里都将是你理想的选择。让我们一起走进札达，去探寻那隐藏在雪山之下、草原之中的无限可能吧。</w:t>
      </w:r>
    </w:p>
    <w:p w14:paraId="4BBB7CE9" w14:textId="77777777" w:rsidR="004274C6" w:rsidRDefault="004274C6">
      <w:pPr>
        <w:rPr>
          <w:rFonts w:hint="eastAsia"/>
        </w:rPr>
      </w:pPr>
    </w:p>
    <w:p w14:paraId="76915F61" w14:textId="77777777" w:rsidR="004274C6" w:rsidRDefault="004274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C575C1" w14:textId="72B3CB76" w:rsidR="00DA391F" w:rsidRDefault="00DA391F"/>
    <w:sectPr w:rsidR="00DA3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1F"/>
    <w:rsid w:val="004274C6"/>
    <w:rsid w:val="0075097D"/>
    <w:rsid w:val="00DA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7D7C5-E574-422F-AF00-B53DEC4B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