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7C56F" w14:textId="77777777" w:rsidR="00DD5DF5" w:rsidRDefault="00DD5DF5">
      <w:pPr>
        <w:rPr>
          <w:rFonts w:hint="eastAsia"/>
        </w:rPr>
      </w:pPr>
      <w:r>
        <w:rPr>
          <w:rFonts w:hint="eastAsia"/>
        </w:rPr>
        <w:t>搜索枯肠的解释和拼音</w:t>
      </w:r>
    </w:p>
    <w:p w14:paraId="1AEB93B8" w14:textId="77777777" w:rsidR="00DD5DF5" w:rsidRDefault="00DD5DF5">
      <w:pPr>
        <w:rPr>
          <w:rFonts w:hint="eastAsia"/>
        </w:rPr>
      </w:pPr>
      <w:r>
        <w:rPr>
          <w:rFonts w:hint="eastAsia"/>
        </w:rPr>
        <w:t>在汉语丰富的成语宝库中，“搜索枯肠”是一个生动形象表达思考过程的成语。其拼音为，注音则是「ㄙㄡ ㄙㄨㄛˇ ㄎㄨ ㄔㄤˊ」。这个成语用来形容一个人在写作或者解决难题时，竭尽全力地思索，试图从脑海中挤出点滴灵感或答案的过程。成语中的“枯肠”并非真的指人的肠子干枯了，而是用以比喻才思已经到了枯竭的状态。</w:t>
      </w:r>
    </w:p>
    <w:p w14:paraId="2E8AB53D" w14:textId="77777777" w:rsidR="00DD5DF5" w:rsidRDefault="00DD5DF5">
      <w:pPr>
        <w:rPr>
          <w:rFonts w:hint="eastAsia"/>
        </w:rPr>
      </w:pPr>
    </w:p>
    <w:p w14:paraId="312ACCFD" w14:textId="77777777" w:rsidR="00DD5DF5" w:rsidRDefault="00DD5DF5">
      <w:pPr>
        <w:rPr>
          <w:rFonts w:hint="eastAsia"/>
        </w:rPr>
      </w:pPr>
      <w:r>
        <w:rPr>
          <w:rFonts w:hint="eastAsia"/>
        </w:rPr>
        <w:t>成语的历史背景</w:t>
      </w:r>
    </w:p>
    <w:p w14:paraId="71B21453" w14:textId="77777777" w:rsidR="00DD5DF5" w:rsidRDefault="00DD5DF5">
      <w:pPr>
        <w:rPr>
          <w:rFonts w:hint="eastAsia"/>
        </w:rPr>
      </w:pPr>
      <w:r>
        <w:rPr>
          <w:rFonts w:hint="eastAsia"/>
        </w:rPr>
        <w:t>追溯到唐代，著名诗人卢仝在其作品《走笔谢孟谏议寄新茶》中使用了这个成语，描述了他喝下三碗新茶后，仿佛被激发出了灵感，从而能够继续创作诗篇。“三椀搜枯肠，唯有文字五千卷”，这句诗句不仅反映了作者对新茶的喜爱，也暗示了在创作过程中常常需要借助外物来刺激思维，打破思想的瓶颈。</w:t>
      </w:r>
    </w:p>
    <w:p w14:paraId="6157925B" w14:textId="77777777" w:rsidR="00DD5DF5" w:rsidRDefault="00DD5DF5">
      <w:pPr>
        <w:rPr>
          <w:rFonts w:hint="eastAsia"/>
        </w:rPr>
      </w:pPr>
    </w:p>
    <w:p w14:paraId="67B5F536" w14:textId="77777777" w:rsidR="00DD5DF5" w:rsidRDefault="00DD5DF5">
      <w:pPr>
        <w:rPr>
          <w:rFonts w:hint="eastAsia"/>
        </w:rPr>
      </w:pPr>
      <w:r>
        <w:rPr>
          <w:rFonts w:hint="eastAsia"/>
        </w:rPr>
        <w:t>成语的应用场景</w:t>
      </w:r>
    </w:p>
    <w:p w14:paraId="207CD34B" w14:textId="77777777" w:rsidR="00DD5DF5" w:rsidRDefault="00DD5DF5">
      <w:pPr>
        <w:rPr>
          <w:rFonts w:hint="eastAsia"/>
        </w:rPr>
      </w:pPr>
      <w:r>
        <w:rPr>
          <w:rFonts w:hint="eastAsia"/>
        </w:rPr>
        <w:t>“搜索枯肠”这一成语多用于文学创作、学术研究以及任何需要深度思考的场合。当我们看到一位作家对着空白的纸张发呆，或是学者为了找到一个合适的理论依据而反复查阅资料时，就可以说他们正在“搜索枯肠”。当人们面临复杂的决策问题时，也可能需要经历这样一个深思熟虑的过程，此时我们同样可以用此成语来形容他们的状态。</w:t>
      </w:r>
    </w:p>
    <w:p w14:paraId="1976CC89" w14:textId="77777777" w:rsidR="00DD5DF5" w:rsidRDefault="00DD5DF5">
      <w:pPr>
        <w:rPr>
          <w:rFonts w:hint="eastAsia"/>
        </w:rPr>
      </w:pPr>
    </w:p>
    <w:p w14:paraId="4B70E1B2" w14:textId="77777777" w:rsidR="00DD5DF5" w:rsidRDefault="00DD5DF5">
      <w:pPr>
        <w:rPr>
          <w:rFonts w:hint="eastAsia"/>
        </w:rPr>
      </w:pPr>
      <w:r>
        <w:rPr>
          <w:rFonts w:hint="eastAsia"/>
        </w:rPr>
        <w:t>成语的文化意义</w:t>
      </w:r>
    </w:p>
    <w:p w14:paraId="15E8CA1C" w14:textId="77777777" w:rsidR="00DD5DF5" w:rsidRDefault="00DD5DF5">
      <w:pPr>
        <w:rPr>
          <w:rFonts w:hint="eastAsia"/>
        </w:rPr>
      </w:pPr>
      <w:r>
        <w:rPr>
          <w:rFonts w:hint="eastAsia"/>
        </w:rPr>
        <w:t>在中国文化里，对于知识的追求和智慧的探索始终被高度重视。因此，“搜索枯肠”不仅仅是一个简单的成语，它还承载着古人对于学问的态度——即使思绪已经接近极限，也要坚持不懈地寻找解决问题的方法。这种精神激励了一代又一代的中国知识分子，在面对困难时不轻易放弃，努力挖掘自己的潜力，争取突破自我。</w:t>
      </w:r>
    </w:p>
    <w:p w14:paraId="384C6732" w14:textId="77777777" w:rsidR="00DD5DF5" w:rsidRDefault="00DD5DF5">
      <w:pPr>
        <w:rPr>
          <w:rFonts w:hint="eastAsia"/>
        </w:rPr>
      </w:pPr>
    </w:p>
    <w:p w14:paraId="688391D2" w14:textId="77777777" w:rsidR="00DD5DF5" w:rsidRDefault="00DD5DF5">
      <w:pPr>
        <w:rPr>
          <w:rFonts w:hint="eastAsia"/>
        </w:rPr>
      </w:pPr>
      <w:r>
        <w:rPr>
          <w:rFonts w:hint="eastAsia"/>
        </w:rPr>
        <w:t>成语的现代启示</w:t>
      </w:r>
    </w:p>
    <w:p w14:paraId="49559B41" w14:textId="77777777" w:rsidR="00DD5DF5" w:rsidRDefault="00DD5DF5">
      <w:pPr>
        <w:rPr>
          <w:rFonts w:hint="eastAsia"/>
        </w:rPr>
      </w:pPr>
      <w:r>
        <w:rPr>
          <w:rFonts w:hint="eastAsia"/>
        </w:rPr>
        <w:t>现代社会节奏加快，信息爆炸使得人们很容易依赖现成的知识而忽视了独立思考的重要性。然而，“搜索枯肠”的存在提醒着我们：真正的创新往往来自于深入的思考和个人的独特见解。无论是在学习还是工作中，我们都应该培养自己深度思考的能力，勇于挑战未知领域，即便有时会感到才思枯竭，也不应停止探索的脚步。</w:t>
      </w:r>
    </w:p>
    <w:p w14:paraId="3A1AB989" w14:textId="77777777" w:rsidR="00DD5DF5" w:rsidRDefault="00DD5DF5">
      <w:pPr>
        <w:rPr>
          <w:rFonts w:hint="eastAsia"/>
        </w:rPr>
      </w:pPr>
    </w:p>
    <w:p w14:paraId="4BE72895" w14:textId="77777777" w:rsidR="00DD5DF5" w:rsidRDefault="00DD5DF5">
      <w:pPr>
        <w:rPr>
          <w:rFonts w:hint="eastAsia"/>
        </w:rPr>
      </w:pPr>
      <w:r>
        <w:rPr>
          <w:rFonts w:hint="eastAsia"/>
        </w:rPr>
        <w:t>本文是由每日文章网(2345lzwz.cn)为大家创作</w:t>
      </w:r>
    </w:p>
    <w:p w14:paraId="08D19215" w14:textId="2E4C9B1B" w:rsidR="00635577" w:rsidRDefault="00635577"/>
    <w:sectPr w:rsidR="00635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77"/>
    <w:rsid w:val="00635577"/>
    <w:rsid w:val="009442F6"/>
    <w:rsid w:val="00DD5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59010-6904-4B56-93C9-C3B4CD69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5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5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5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5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5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5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5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5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5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5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5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5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5577"/>
    <w:rPr>
      <w:rFonts w:cstheme="majorBidi"/>
      <w:color w:val="2F5496" w:themeColor="accent1" w:themeShade="BF"/>
      <w:sz w:val="28"/>
      <w:szCs w:val="28"/>
    </w:rPr>
  </w:style>
  <w:style w:type="character" w:customStyle="1" w:styleId="50">
    <w:name w:val="标题 5 字符"/>
    <w:basedOn w:val="a0"/>
    <w:link w:val="5"/>
    <w:uiPriority w:val="9"/>
    <w:semiHidden/>
    <w:rsid w:val="00635577"/>
    <w:rPr>
      <w:rFonts w:cstheme="majorBidi"/>
      <w:color w:val="2F5496" w:themeColor="accent1" w:themeShade="BF"/>
      <w:sz w:val="24"/>
    </w:rPr>
  </w:style>
  <w:style w:type="character" w:customStyle="1" w:styleId="60">
    <w:name w:val="标题 6 字符"/>
    <w:basedOn w:val="a0"/>
    <w:link w:val="6"/>
    <w:uiPriority w:val="9"/>
    <w:semiHidden/>
    <w:rsid w:val="00635577"/>
    <w:rPr>
      <w:rFonts w:cstheme="majorBidi"/>
      <w:b/>
      <w:bCs/>
      <w:color w:val="2F5496" w:themeColor="accent1" w:themeShade="BF"/>
    </w:rPr>
  </w:style>
  <w:style w:type="character" w:customStyle="1" w:styleId="70">
    <w:name w:val="标题 7 字符"/>
    <w:basedOn w:val="a0"/>
    <w:link w:val="7"/>
    <w:uiPriority w:val="9"/>
    <w:semiHidden/>
    <w:rsid w:val="00635577"/>
    <w:rPr>
      <w:rFonts w:cstheme="majorBidi"/>
      <w:b/>
      <w:bCs/>
      <w:color w:val="595959" w:themeColor="text1" w:themeTint="A6"/>
    </w:rPr>
  </w:style>
  <w:style w:type="character" w:customStyle="1" w:styleId="80">
    <w:name w:val="标题 8 字符"/>
    <w:basedOn w:val="a0"/>
    <w:link w:val="8"/>
    <w:uiPriority w:val="9"/>
    <w:semiHidden/>
    <w:rsid w:val="00635577"/>
    <w:rPr>
      <w:rFonts w:cstheme="majorBidi"/>
      <w:color w:val="595959" w:themeColor="text1" w:themeTint="A6"/>
    </w:rPr>
  </w:style>
  <w:style w:type="character" w:customStyle="1" w:styleId="90">
    <w:name w:val="标题 9 字符"/>
    <w:basedOn w:val="a0"/>
    <w:link w:val="9"/>
    <w:uiPriority w:val="9"/>
    <w:semiHidden/>
    <w:rsid w:val="00635577"/>
    <w:rPr>
      <w:rFonts w:eastAsiaTheme="majorEastAsia" w:cstheme="majorBidi"/>
      <w:color w:val="595959" w:themeColor="text1" w:themeTint="A6"/>
    </w:rPr>
  </w:style>
  <w:style w:type="paragraph" w:styleId="a3">
    <w:name w:val="Title"/>
    <w:basedOn w:val="a"/>
    <w:next w:val="a"/>
    <w:link w:val="a4"/>
    <w:uiPriority w:val="10"/>
    <w:qFormat/>
    <w:rsid w:val="00635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5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5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5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5577"/>
    <w:pPr>
      <w:spacing w:before="160"/>
      <w:jc w:val="center"/>
    </w:pPr>
    <w:rPr>
      <w:i/>
      <w:iCs/>
      <w:color w:val="404040" w:themeColor="text1" w:themeTint="BF"/>
    </w:rPr>
  </w:style>
  <w:style w:type="character" w:customStyle="1" w:styleId="a8">
    <w:name w:val="引用 字符"/>
    <w:basedOn w:val="a0"/>
    <w:link w:val="a7"/>
    <w:uiPriority w:val="29"/>
    <w:rsid w:val="00635577"/>
    <w:rPr>
      <w:i/>
      <w:iCs/>
      <w:color w:val="404040" w:themeColor="text1" w:themeTint="BF"/>
    </w:rPr>
  </w:style>
  <w:style w:type="paragraph" w:styleId="a9">
    <w:name w:val="List Paragraph"/>
    <w:basedOn w:val="a"/>
    <w:uiPriority w:val="34"/>
    <w:qFormat/>
    <w:rsid w:val="00635577"/>
    <w:pPr>
      <w:ind w:left="720"/>
      <w:contextualSpacing/>
    </w:pPr>
  </w:style>
  <w:style w:type="character" w:styleId="aa">
    <w:name w:val="Intense Emphasis"/>
    <w:basedOn w:val="a0"/>
    <w:uiPriority w:val="21"/>
    <w:qFormat/>
    <w:rsid w:val="00635577"/>
    <w:rPr>
      <w:i/>
      <w:iCs/>
      <w:color w:val="2F5496" w:themeColor="accent1" w:themeShade="BF"/>
    </w:rPr>
  </w:style>
  <w:style w:type="paragraph" w:styleId="ab">
    <w:name w:val="Intense Quote"/>
    <w:basedOn w:val="a"/>
    <w:next w:val="a"/>
    <w:link w:val="ac"/>
    <w:uiPriority w:val="30"/>
    <w:qFormat/>
    <w:rsid w:val="00635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5577"/>
    <w:rPr>
      <w:i/>
      <w:iCs/>
      <w:color w:val="2F5496" w:themeColor="accent1" w:themeShade="BF"/>
    </w:rPr>
  </w:style>
  <w:style w:type="character" w:styleId="ad">
    <w:name w:val="Intense Reference"/>
    <w:basedOn w:val="a0"/>
    <w:uiPriority w:val="32"/>
    <w:qFormat/>
    <w:rsid w:val="00635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