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680B1" w14:textId="77777777" w:rsidR="00E14175" w:rsidRDefault="00E14175">
      <w:pPr>
        <w:rPr>
          <w:rFonts w:hint="eastAsia"/>
        </w:rPr>
      </w:pPr>
      <w:r>
        <w:rPr>
          <w:rFonts w:hint="eastAsia"/>
        </w:rPr>
        <w:t>瞳孔的神秘反应</w:t>
      </w:r>
    </w:p>
    <w:p w14:paraId="16D5F707" w14:textId="77777777" w:rsidR="00E14175" w:rsidRDefault="00E14175">
      <w:pPr>
        <w:rPr>
          <w:rFonts w:hint="eastAsia"/>
        </w:rPr>
      </w:pPr>
      <w:r>
        <w:rPr>
          <w:rFonts w:hint="eastAsia"/>
        </w:rPr>
        <w:t>瞳孔的变化不仅是眼睛生理功能的一部分，还能反映出个体的情绪和心理状态。瞳孔收缩和扩张是由多种因素引起的，其中最常见的因素之一就是情绪反应。特别是在惊吓的情况下，瞳孔的变化常常会引起我们的注意。</w:t>
      </w:r>
    </w:p>
    <w:p w14:paraId="2BCE937C" w14:textId="77777777" w:rsidR="00E14175" w:rsidRDefault="00E14175"/>
    <w:p w14:paraId="32619143" w14:textId="77777777" w:rsidR="00E14175" w:rsidRDefault="00E14175">
      <w:pPr>
        <w:rPr>
          <w:rFonts w:hint="eastAsia"/>
        </w:rPr>
      </w:pPr>
      <w:r>
        <w:rPr>
          <w:rFonts w:hint="eastAsia"/>
        </w:rPr>
        <w:t>惊吓对瞳孔的影响</w:t>
      </w:r>
    </w:p>
    <w:p w14:paraId="1C187814" w14:textId="77777777" w:rsidR="00E14175" w:rsidRDefault="00E14175">
      <w:pPr>
        <w:rPr>
          <w:rFonts w:hint="eastAsia"/>
        </w:rPr>
      </w:pPr>
      <w:r>
        <w:rPr>
          <w:rFonts w:hint="eastAsia"/>
        </w:rPr>
        <w:t>当我们受到惊吓时，身体会进入一种“战斗或逃跑”的状态，瞳孔通常会扩张，以便让更多的光线进入眼睛，增强视野。这种反应是由交感神经系统主导的，目的是为了帮助我们更好地感知周围环境，迅速作出反应。然而，在某些情况下，瞳孔也可能会因为强烈的情绪刺激而暂时收缩。</w:t>
      </w:r>
    </w:p>
    <w:p w14:paraId="6D19E10E" w14:textId="77777777" w:rsidR="00E14175" w:rsidRDefault="00E14175"/>
    <w:p w14:paraId="4CD053A2" w14:textId="77777777" w:rsidR="00E14175" w:rsidRDefault="00E14175">
      <w:pPr>
        <w:rPr>
          <w:rFonts w:hint="eastAsia"/>
        </w:rPr>
      </w:pPr>
      <w:r>
        <w:rPr>
          <w:rFonts w:hint="eastAsia"/>
        </w:rPr>
        <w:t>瞳孔收缩的生理机制</w:t>
      </w:r>
    </w:p>
    <w:p w14:paraId="79ED92FA" w14:textId="77777777" w:rsidR="00E14175" w:rsidRDefault="00E14175">
      <w:pPr>
        <w:rPr>
          <w:rFonts w:hint="eastAsia"/>
        </w:rPr>
      </w:pPr>
      <w:r>
        <w:rPr>
          <w:rFonts w:hint="eastAsia"/>
        </w:rPr>
        <w:t>瞳孔的收缩通常是由副交感神经系统的活动引起的。当我们面对强烈的光线或一些突发的情绪时，眼睛的虹膜会通过收缩来调节光线的进入量，以保护视网膜不受伤害。这种生理机制帮助我们适应环境，尽管在惊吓情况下，它的表现可能并不如扩张那么明显。</w:t>
      </w:r>
    </w:p>
    <w:p w14:paraId="06508C86" w14:textId="77777777" w:rsidR="00E14175" w:rsidRDefault="00E14175"/>
    <w:p w14:paraId="323D1B9D" w14:textId="77777777" w:rsidR="00E14175" w:rsidRDefault="00E14175">
      <w:pPr>
        <w:rPr>
          <w:rFonts w:hint="eastAsia"/>
        </w:rPr>
      </w:pPr>
      <w:r>
        <w:rPr>
          <w:rFonts w:hint="eastAsia"/>
        </w:rPr>
        <w:t>情绪与瞳孔变化的关联</w:t>
      </w:r>
    </w:p>
    <w:p w14:paraId="0E49FBAF" w14:textId="77777777" w:rsidR="00E14175" w:rsidRDefault="00E14175">
      <w:pPr>
        <w:rPr>
          <w:rFonts w:hint="eastAsia"/>
        </w:rPr>
      </w:pPr>
      <w:r>
        <w:rPr>
          <w:rFonts w:hint="eastAsia"/>
        </w:rPr>
        <w:t>心理学研究表明，人的情绪状态会对瞳孔的反应产生直接影响。在体验强烈的惊讶、恐惧或紧张时，瞳孔的收缩和扩张反应往往是交替发生的。例如，在面对威胁时，瞳孔可能会先扩张以捕捉更多的视觉信息，随后在接收到强烈的刺激后迅速收缩，以防止视网膜受到损伤。</w:t>
      </w:r>
    </w:p>
    <w:p w14:paraId="5C35DFD7" w14:textId="77777777" w:rsidR="00E14175" w:rsidRDefault="00E14175"/>
    <w:p w14:paraId="4DD91F8B" w14:textId="77777777" w:rsidR="00E14175" w:rsidRDefault="00E14175">
      <w:pPr>
        <w:rPr>
          <w:rFonts w:hint="eastAsia"/>
        </w:rPr>
      </w:pPr>
      <w:r>
        <w:rPr>
          <w:rFonts w:hint="eastAsia"/>
        </w:rPr>
        <w:t>最后的总结：瞳孔变化的最终意义</w:t>
      </w:r>
    </w:p>
    <w:p w14:paraId="01E2694A" w14:textId="77777777" w:rsidR="00E14175" w:rsidRDefault="00E14175">
      <w:pPr>
        <w:rPr>
          <w:rFonts w:hint="eastAsia"/>
        </w:rPr>
      </w:pPr>
      <w:r>
        <w:rPr>
          <w:rFonts w:hint="eastAsia"/>
        </w:rPr>
        <w:t>瞳孔的收缩与扩张不仅仅是生理现象，更是我们心理状态的一面镜子。了解瞳孔的变化，能让我们深入探讨人类在面对各种情境时的心理反应。无论是惊吓、兴奋还是恐惧，这些微小的变化都在潜移默化中影响着我们的感知和反应方式。通过观察这些变化，我们也能更好地理解自身和他人的情感状态。</w:t>
      </w:r>
    </w:p>
    <w:p w14:paraId="74A846B9" w14:textId="77777777" w:rsidR="00E14175" w:rsidRDefault="00E14175"/>
    <w:p w14:paraId="0F171C54" w14:textId="77777777" w:rsidR="00E14175" w:rsidRDefault="00E1417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4EFA28A" w14:textId="76AE12E0" w:rsidR="003A225C" w:rsidRDefault="003A225C"/>
    <w:sectPr w:rsidR="003A2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5C"/>
    <w:rsid w:val="003A225C"/>
    <w:rsid w:val="00DA66EF"/>
    <w:rsid w:val="00E1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752F5-688E-49B2-ACF9-DA56E49A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A22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A2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A22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A225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A225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A225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A225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A225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A225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A225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A22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A22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A225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A225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A225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A225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A225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A225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A22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A2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A225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A22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2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25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A22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25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2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25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A22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