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冷而清新。太阳刚刚升起，天空呈现出淡淡的粉蓝色。地面上覆盖着一层薄薄的白霜，像是大自然给大地铺上的一层银色地毯。树枝上挂满了晶莹的冰珠，微风吹过时，它们像小小的珠宝一样闪闪发光。孩子们穿着厚厚的冬衣，兴高采烈地在雪地里奔跑，堆雪人、打雪仗，尽情享受冬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飘落的时候，整个世界都被装点成了一个美丽的雪国。雪花像柔软的羽毛一样轻轻落下，覆盖在树木、房屋和地面上，仿佛为一切披上了洁白的婚纱。雪地里留下了一串串快乐的脚印，小动物们也在雪地上留下了它们的小足迹。道路变得安静而宁静，偶尔能听到孩子们的欢笑声和雪橇滑行的声音，增添了冬日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。天空星星点点，明亮的星星在寒冷的夜空中闪烁，月亮也显得格外圆润和明亮。地上的雪在月光下反射出微微的光辉，像是一层闪闪发亮的银色毯子。房屋里透出的温暖的灯光，让人感到格外温馨。家人们围坐在一起，享受着温暖的火炉，讲述着有趣的故事，冬天的夜晚因而变得格外舒适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1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