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A1F77" w14:textId="77777777" w:rsidR="009F7AE7" w:rsidRDefault="009F7AE7">
      <w:pPr>
        <w:rPr>
          <w:rFonts w:hint="eastAsia"/>
        </w:rPr>
      </w:pPr>
      <w:r>
        <w:rPr>
          <w:rFonts w:hint="eastAsia"/>
        </w:rPr>
        <w:t>Shí Dào Suì: 拾稻穗的拼音</w:t>
      </w:r>
    </w:p>
    <w:p w14:paraId="422F96AC" w14:textId="77777777" w:rsidR="009F7AE7" w:rsidRDefault="009F7AE7">
      <w:pPr>
        <w:rPr>
          <w:rFonts w:hint="eastAsia"/>
        </w:rPr>
      </w:pPr>
      <w:r>
        <w:rPr>
          <w:rFonts w:hint="eastAsia"/>
        </w:rPr>
        <w:t>在中文的世界里，每一个汉字都蕴含着深厚的文化和历史。当我们将目光投向田野间那忙碌的身影，拾稻穗这一传统农事活动便浮现眼前。其拼音为“Shí Dào Suì”，这三个音节背后的故事，不仅是农民辛勤劳动的见证，也是中国农业文明的重要组成部分。</w:t>
      </w:r>
    </w:p>
    <w:p w14:paraId="39800ADB" w14:textId="77777777" w:rsidR="009F7AE7" w:rsidRDefault="009F7AE7">
      <w:pPr>
        <w:rPr>
          <w:rFonts w:hint="eastAsia"/>
        </w:rPr>
      </w:pPr>
    </w:p>
    <w:p w14:paraId="6491D8A4" w14:textId="77777777" w:rsidR="009F7AE7" w:rsidRDefault="009F7AE7">
      <w:pPr>
        <w:rPr>
          <w:rFonts w:hint="eastAsia"/>
        </w:rPr>
      </w:pPr>
      <w:r>
        <w:rPr>
          <w:rFonts w:hint="eastAsia"/>
        </w:rPr>
        <w:t>从古至今的传统</w:t>
      </w:r>
    </w:p>
    <w:p w14:paraId="757C781E" w14:textId="77777777" w:rsidR="009F7AE7" w:rsidRDefault="009F7AE7">
      <w:pPr>
        <w:rPr>
          <w:rFonts w:hint="eastAsia"/>
        </w:rPr>
      </w:pPr>
      <w:r>
        <w:rPr>
          <w:rFonts w:hint="eastAsia"/>
        </w:rPr>
        <w:t>自古以来，拾稻穗就是一项伴随水稻种植而生的劳作。在古代，每当秋收时节，田地里总能看到人们弯腰捡拾散落在田间的稻穗。这不仅仅是为了避免浪费，更是一种对土地的尊重和对自然馈赠的感恩。随着时代的变迁，虽然机械化收割已经普及，但在一些地方，拾稻穗依然是丰收季节不可或缺的一部分。</w:t>
      </w:r>
    </w:p>
    <w:p w14:paraId="31481845" w14:textId="77777777" w:rsidR="009F7AE7" w:rsidRDefault="009F7AE7">
      <w:pPr>
        <w:rPr>
          <w:rFonts w:hint="eastAsia"/>
        </w:rPr>
      </w:pPr>
    </w:p>
    <w:p w14:paraId="3534934B" w14:textId="77777777" w:rsidR="009F7AE7" w:rsidRDefault="009F7AE7">
      <w:pPr>
        <w:rPr>
          <w:rFonts w:hint="eastAsia"/>
        </w:rPr>
      </w:pPr>
      <w:r>
        <w:rPr>
          <w:rFonts w:hint="eastAsia"/>
        </w:rPr>
        <w:t>文化象征意义</w:t>
      </w:r>
    </w:p>
    <w:p w14:paraId="486256AD" w14:textId="77777777" w:rsidR="009F7AE7" w:rsidRDefault="009F7AE7">
      <w:pPr>
        <w:rPr>
          <w:rFonts w:hint="eastAsia"/>
        </w:rPr>
      </w:pPr>
      <w:r>
        <w:rPr>
          <w:rFonts w:hint="eastAsia"/>
        </w:rPr>
        <w:t>在中国传统文化中，拾稻穗不仅仅是一项简单的农活，它还承载着丰富的寓意。它代表着珍惜粮食、勤俭节约的美好品德。在文学作品里，拾稻穗也常常被用来描绘乡村生活的宁静与和谐。例如，在诗人笔下，金黄色的稻田、辛勤劳作的人们构成了一幅美丽的田园画卷。</w:t>
      </w:r>
    </w:p>
    <w:p w14:paraId="510FD439" w14:textId="77777777" w:rsidR="009F7AE7" w:rsidRDefault="009F7AE7">
      <w:pPr>
        <w:rPr>
          <w:rFonts w:hint="eastAsia"/>
        </w:rPr>
      </w:pPr>
    </w:p>
    <w:p w14:paraId="206E4BFF" w14:textId="77777777" w:rsidR="009F7AE7" w:rsidRDefault="009F7AE7">
      <w:pPr>
        <w:rPr>
          <w:rFonts w:hint="eastAsia"/>
        </w:rPr>
      </w:pPr>
      <w:r>
        <w:rPr>
          <w:rFonts w:hint="eastAsia"/>
        </w:rPr>
        <w:t>现代社会中的新面貌</w:t>
      </w:r>
    </w:p>
    <w:p w14:paraId="488E8359" w14:textId="77777777" w:rsidR="009F7AE7" w:rsidRDefault="009F7AE7">
      <w:pPr>
        <w:rPr>
          <w:rFonts w:hint="eastAsia"/>
        </w:rPr>
      </w:pPr>
      <w:r>
        <w:rPr>
          <w:rFonts w:hint="eastAsia"/>
        </w:rPr>
        <w:t>进入现代社会后，随着农业科技的进步，大型收割机代替了手工割稻，极大地提高了效率。然而，在某些情况下，机器无法完全替代人类的细致工作。特别是在山区或小块耕地上，拾稻穗仍然保留着它的价值。为了保护环境，减少焚烧秸秆带来的污染，拾稻穗也成为了一种环保行为。</w:t>
      </w:r>
    </w:p>
    <w:p w14:paraId="4369881D" w14:textId="77777777" w:rsidR="009F7AE7" w:rsidRDefault="009F7AE7">
      <w:pPr>
        <w:rPr>
          <w:rFonts w:hint="eastAsia"/>
        </w:rPr>
      </w:pPr>
    </w:p>
    <w:p w14:paraId="4A8EE321" w14:textId="77777777" w:rsidR="009F7AE7" w:rsidRDefault="009F7AE7">
      <w:pPr>
        <w:rPr>
          <w:rFonts w:hint="eastAsia"/>
        </w:rPr>
      </w:pPr>
      <w:r>
        <w:rPr>
          <w:rFonts w:hint="eastAsia"/>
        </w:rPr>
        <w:t>教育意义</w:t>
      </w:r>
    </w:p>
    <w:p w14:paraId="77FD02A9" w14:textId="77777777" w:rsidR="009F7AE7" w:rsidRDefault="009F7AE7">
      <w:pPr>
        <w:rPr>
          <w:rFonts w:hint="eastAsia"/>
        </w:rPr>
      </w:pPr>
      <w:r>
        <w:rPr>
          <w:rFonts w:hint="eastAsia"/>
        </w:rPr>
        <w:t>许多学校组织学生参与拾稻穗活动，以此来培养他们对农业的兴趣以及对食物来源的认识。通过亲身经历，孩子们能够更加深刻地体会到“粒粒皆辛苦”的含义，从而激发起内心的敬意与责任感。这样的实践课程不仅能让孩子们学到课本之外的知识，更能让他们懂得珍惜每一粒粮食。</w:t>
      </w:r>
    </w:p>
    <w:p w14:paraId="260C9DB5" w14:textId="77777777" w:rsidR="009F7AE7" w:rsidRDefault="009F7AE7">
      <w:pPr>
        <w:rPr>
          <w:rFonts w:hint="eastAsia"/>
        </w:rPr>
      </w:pPr>
    </w:p>
    <w:p w14:paraId="3908030F" w14:textId="77777777" w:rsidR="009F7AE7" w:rsidRDefault="009F7AE7">
      <w:pPr>
        <w:rPr>
          <w:rFonts w:hint="eastAsia"/>
        </w:rPr>
      </w:pPr>
      <w:r>
        <w:rPr>
          <w:rFonts w:hint="eastAsia"/>
        </w:rPr>
        <w:t>最后的总结</w:t>
      </w:r>
    </w:p>
    <w:p w14:paraId="16D36BAC" w14:textId="77777777" w:rsidR="009F7AE7" w:rsidRDefault="009F7AE7">
      <w:pPr>
        <w:rPr>
          <w:rFonts w:hint="eastAsia"/>
        </w:rPr>
      </w:pPr>
      <w:r>
        <w:rPr>
          <w:rFonts w:hint="eastAsia"/>
        </w:rPr>
        <w:t>从远古走来的拾稻穗，历经岁月洗礼，至今依然散发着独特的魅力。无论是作为传统习俗还是现代教育的一部分，“Shí Dào Suì”所代表的精神内涵永远不会过时。在这个快速发展的时代里，我们不应忘记那些支撑着中华民族生生不息的力量源泉——那就是像拾稻穗这样简单而又伟大的事情。</w:t>
      </w:r>
    </w:p>
    <w:p w14:paraId="03D7F5C9" w14:textId="77777777" w:rsidR="009F7AE7" w:rsidRDefault="009F7AE7">
      <w:pPr>
        <w:rPr>
          <w:rFonts w:hint="eastAsia"/>
        </w:rPr>
      </w:pPr>
    </w:p>
    <w:p w14:paraId="15A3714B" w14:textId="77777777" w:rsidR="009F7AE7" w:rsidRDefault="009F7AE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247FC21" w14:textId="0EFCDC7D" w:rsidR="000D169B" w:rsidRDefault="000D169B"/>
    <w:sectPr w:rsidR="000D16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69B"/>
    <w:rsid w:val="000D169B"/>
    <w:rsid w:val="009442F6"/>
    <w:rsid w:val="009F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AE5182-F1B5-4639-95A2-A32C2DC69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16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1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16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16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16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16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16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16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16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16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16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16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16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16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16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16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16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16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16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1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16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16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1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16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16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16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16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16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16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2025-02-06T05:15:00Z</dcterms:created>
  <dcterms:modified xsi:type="dcterms:W3CDTF">2025-02-06T05:15:00Z</dcterms:modified>
</cp:coreProperties>
</file>