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DF22" w14:textId="77777777" w:rsidR="009916AD" w:rsidRDefault="009916AD">
      <w:pPr>
        <w:rPr>
          <w:rFonts w:hint="eastAsia"/>
        </w:rPr>
      </w:pPr>
      <w:r>
        <w:rPr>
          <w:rFonts w:hint="eastAsia"/>
        </w:rPr>
        <w:t>愚昧的意思和的拼音</w:t>
      </w:r>
    </w:p>
    <w:p w14:paraId="393535BE" w14:textId="77777777" w:rsidR="009916AD" w:rsidRDefault="009916AD">
      <w:pPr>
        <w:rPr>
          <w:rFonts w:hint="eastAsia"/>
        </w:rPr>
      </w:pPr>
      <w:r>
        <w:rPr>
          <w:rFonts w:hint="eastAsia"/>
        </w:rPr>
        <w:t>“愚昧”的拼音为 yú mèi，这个词语在中文里用来描述一个人或一群人的知识水平、认知能力以及判断力处于较低的状态。愚昧一词包含了对缺乏教育、无知以及不能明辨是非的批评。它不仅反映了个人的认知局限，也象征着社会进步道路上的一种阻碍。</w:t>
      </w:r>
    </w:p>
    <w:p w14:paraId="566FF78C" w14:textId="77777777" w:rsidR="009916AD" w:rsidRDefault="009916AD">
      <w:pPr>
        <w:rPr>
          <w:rFonts w:hint="eastAsia"/>
        </w:rPr>
      </w:pPr>
    </w:p>
    <w:p w14:paraId="4C83D3D2" w14:textId="77777777" w:rsidR="009916AD" w:rsidRDefault="009916AD">
      <w:pPr>
        <w:rPr>
          <w:rFonts w:hint="eastAsia"/>
        </w:rPr>
      </w:pPr>
      <w:r>
        <w:rPr>
          <w:rFonts w:hint="eastAsia"/>
        </w:rPr>
        <w:t>愚昧的历史视角</w:t>
      </w:r>
    </w:p>
    <w:p w14:paraId="034BE20F" w14:textId="77777777" w:rsidR="009916AD" w:rsidRDefault="009916AD">
      <w:pPr>
        <w:rPr>
          <w:rFonts w:hint="eastAsia"/>
        </w:rPr>
      </w:pPr>
      <w:r>
        <w:rPr>
          <w:rFonts w:hint="eastAsia"/>
        </w:rPr>
        <w:t>从历史的角度看，愚昧曾经是许多社会普遍存在的现象。在古代，由于教育资源的稀缺和技术传播手段的落后，大多数民众只能从事体力劳动，而没有机会接受系统的教育。因此，迷信、传说和错误观念得以广泛流传。随着文明的进步和科技的发展，人类逐渐通过教育和科学的方法来克服愚昧，推动了社会向前发展。</w:t>
      </w:r>
    </w:p>
    <w:p w14:paraId="6154D924" w14:textId="77777777" w:rsidR="009916AD" w:rsidRDefault="009916AD">
      <w:pPr>
        <w:rPr>
          <w:rFonts w:hint="eastAsia"/>
        </w:rPr>
      </w:pPr>
    </w:p>
    <w:p w14:paraId="20EE40F8" w14:textId="77777777" w:rsidR="009916AD" w:rsidRDefault="009916AD">
      <w:pPr>
        <w:rPr>
          <w:rFonts w:hint="eastAsia"/>
        </w:rPr>
      </w:pPr>
      <w:r>
        <w:rPr>
          <w:rFonts w:hint="eastAsia"/>
        </w:rPr>
        <w:t>愚昧的社会影响</w:t>
      </w:r>
    </w:p>
    <w:p w14:paraId="687740FF" w14:textId="77777777" w:rsidR="009916AD" w:rsidRDefault="009916AD">
      <w:pPr>
        <w:rPr>
          <w:rFonts w:hint="eastAsia"/>
        </w:rPr>
      </w:pPr>
      <w:r>
        <w:rPr>
          <w:rFonts w:hint="eastAsia"/>
        </w:rPr>
        <w:t>愚昧在社会中可能会导致一系列负面的影响。例如，它可能阻碍技术革新和社会进步，因为人们可能难以接受新的思想和技术。愚昧也可能引发不必要的恐惧和偏见，比如对未知事物的恐惧，或是对外来文化的排斥。这些都可能造成社会紧张和冲突，限制了人类共同进步的可能性。</w:t>
      </w:r>
    </w:p>
    <w:p w14:paraId="622F1B82" w14:textId="77777777" w:rsidR="009916AD" w:rsidRDefault="009916AD">
      <w:pPr>
        <w:rPr>
          <w:rFonts w:hint="eastAsia"/>
        </w:rPr>
      </w:pPr>
    </w:p>
    <w:p w14:paraId="451834B1" w14:textId="77777777" w:rsidR="009916AD" w:rsidRDefault="009916AD">
      <w:pPr>
        <w:rPr>
          <w:rFonts w:hint="eastAsia"/>
        </w:rPr>
      </w:pPr>
      <w:r>
        <w:rPr>
          <w:rFonts w:hint="eastAsia"/>
        </w:rPr>
        <w:t>愚昧与教育的关系</w:t>
      </w:r>
    </w:p>
    <w:p w14:paraId="50311575" w14:textId="77777777" w:rsidR="009916AD" w:rsidRDefault="009916AD">
      <w:pPr>
        <w:rPr>
          <w:rFonts w:hint="eastAsia"/>
        </w:rPr>
      </w:pPr>
      <w:r>
        <w:rPr>
          <w:rFonts w:hint="eastAsia"/>
        </w:rPr>
        <w:t>教育是消除愚昧最有效的工具之一。通过正规的学校教育和终身学习，人们可以获得必要的知识和技能，提高自己的认知水平，从而更好地理解和适应周围的世界。教育不仅仅传授书本上的知识，更重要的是培养批判性思维的能力，使个体能够独立思考，质疑不合理的传统和习俗，并作出明智的选择。</w:t>
      </w:r>
    </w:p>
    <w:p w14:paraId="5857DA82" w14:textId="77777777" w:rsidR="009916AD" w:rsidRDefault="009916AD">
      <w:pPr>
        <w:rPr>
          <w:rFonts w:hint="eastAsia"/>
        </w:rPr>
      </w:pPr>
    </w:p>
    <w:p w14:paraId="211C0B91" w14:textId="77777777" w:rsidR="009916AD" w:rsidRDefault="009916AD">
      <w:pPr>
        <w:rPr>
          <w:rFonts w:hint="eastAsia"/>
        </w:rPr>
      </w:pPr>
      <w:r>
        <w:rPr>
          <w:rFonts w:hint="eastAsia"/>
        </w:rPr>
        <w:t>愚昧在现代社会的表现</w:t>
      </w:r>
    </w:p>
    <w:p w14:paraId="7C7392AC" w14:textId="77777777" w:rsidR="009916AD" w:rsidRDefault="009916AD">
      <w:pPr>
        <w:rPr>
          <w:rFonts w:hint="eastAsia"/>
        </w:rPr>
      </w:pPr>
      <w:r>
        <w:rPr>
          <w:rFonts w:hint="eastAsia"/>
        </w:rPr>
        <w:t>尽管现代科技日新月异，信息获取变得前所未有的便捷，但愚昧并未完全消失。在某些情况下，它以不同的形式存在，如网络谣言、伪科学的流行等。在信息爆炸的时代，辨别真伪的能力变得更加重要，这也是对抗新时代愚昧的关键所在。</w:t>
      </w:r>
    </w:p>
    <w:p w14:paraId="2EA1FEDC" w14:textId="77777777" w:rsidR="009916AD" w:rsidRDefault="009916AD">
      <w:pPr>
        <w:rPr>
          <w:rFonts w:hint="eastAsia"/>
        </w:rPr>
      </w:pPr>
    </w:p>
    <w:p w14:paraId="7CCE0510" w14:textId="77777777" w:rsidR="009916AD" w:rsidRDefault="009916AD">
      <w:pPr>
        <w:rPr>
          <w:rFonts w:hint="eastAsia"/>
        </w:rPr>
      </w:pPr>
      <w:r>
        <w:rPr>
          <w:rFonts w:hint="eastAsia"/>
        </w:rPr>
        <w:t>如何克服愚昧</w:t>
      </w:r>
    </w:p>
    <w:p w14:paraId="1737C3BC" w14:textId="77777777" w:rsidR="009916AD" w:rsidRDefault="009916AD">
      <w:pPr>
        <w:rPr>
          <w:rFonts w:hint="eastAsia"/>
        </w:rPr>
      </w:pPr>
      <w:r>
        <w:rPr>
          <w:rFonts w:hint="eastAsia"/>
        </w:rPr>
        <w:t>为了克服愚昧，社会各界需要共同努力。政府应该加大对教育的投资，确保每个人都有平等受教育的机会。媒体应当扮演积极的角色，传播正确信息，揭露虚假新闻。个人也应该保持开放的心态，主动学习新知，不断更新自己的知识体系。通过这样的方式，我们可以逐步减少愚昧的影响，构建一个更加智慧和谐的社会。</w:t>
      </w:r>
    </w:p>
    <w:p w14:paraId="703AF4CD" w14:textId="77777777" w:rsidR="009916AD" w:rsidRDefault="009916AD">
      <w:pPr>
        <w:rPr>
          <w:rFonts w:hint="eastAsia"/>
        </w:rPr>
      </w:pPr>
    </w:p>
    <w:p w14:paraId="26677A60" w14:textId="77777777" w:rsidR="009916AD" w:rsidRDefault="00991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2CF5C" w14:textId="20CE5389" w:rsidR="006405F4" w:rsidRDefault="006405F4"/>
    <w:sectPr w:rsidR="0064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F4"/>
    <w:rsid w:val="006405F4"/>
    <w:rsid w:val="009916A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B906-8999-422D-A77B-46E8626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