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C749" w14:textId="77777777" w:rsidR="00692EC7" w:rsidRDefault="00692EC7">
      <w:pPr>
        <w:rPr>
          <w:rFonts w:hint="eastAsia"/>
        </w:rPr>
      </w:pPr>
      <w:r>
        <w:rPr>
          <w:rFonts w:hint="eastAsia"/>
        </w:rPr>
        <w:t>Yueyang Shangmao 悦阳商贸</w:t>
      </w:r>
    </w:p>
    <w:p w14:paraId="59EA4356" w14:textId="77777777" w:rsidR="00692EC7" w:rsidRDefault="00692EC7">
      <w:pPr>
        <w:rPr>
          <w:rFonts w:hint="eastAsia"/>
        </w:rPr>
      </w:pPr>
      <w:r>
        <w:rPr>
          <w:rFonts w:hint="eastAsia"/>
        </w:rPr>
        <w:t>在商业的广袤天地中，有一颗璀璨之星闪耀着独特的光芒，那就是悦阳商贸（Yueyang Shangmao）。这是一家位于中国充满活力的城市——上海的贸易公司。自成立以来，悦阳商贸一直致力于为国内外客户提供高质量的产品和服务。凭借其卓越的市场洞察力和创新精神，悦阳商贸已经成为行业内的佼佼者，并赢得了广大客户的信赖与好评。</w:t>
      </w:r>
    </w:p>
    <w:p w14:paraId="4EE8BAC8" w14:textId="77777777" w:rsidR="00692EC7" w:rsidRDefault="00692EC7">
      <w:pPr>
        <w:rPr>
          <w:rFonts w:hint="eastAsia"/>
        </w:rPr>
      </w:pPr>
    </w:p>
    <w:p w14:paraId="641C48D2" w14:textId="77777777" w:rsidR="00692EC7" w:rsidRDefault="00692EC7">
      <w:pPr>
        <w:rPr>
          <w:rFonts w:hint="eastAsia"/>
        </w:rPr>
      </w:pPr>
      <w:r>
        <w:rPr>
          <w:rFonts w:hint="eastAsia"/>
        </w:rPr>
        <w:t>发展历程</w:t>
      </w:r>
    </w:p>
    <w:p w14:paraId="4A180EEA" w14:textId="77777777" w:rsidR="00692EC7" w:rsidRDefault="00692EC7">
      <w:pPr>
        <w:rPr>
          <w:rFonts w:hint="eastAsia"/>
        </w:rPr>
      </w:pPr>
      <w:r>
        <w:rPr>
          <w:rFonts w:hint="eastAsia"/>
        </w:rPr>
        <w:t>悦阳商贸的故事始于一群富有远见和抱负的企业家，他们怀揣着对未来的美好愿景，立志要在竞争激烈的市场中开辟出一片属于自己的天地。从最初的小型办公室起步，悦阳商贸逐步发展成为一家拥有现代化办公设施、专业团队以及广泛合作伙伴网络的大型企业。历经多年的风雨洗礼，悦阳商贸不仅在国内市场上站稳了脚跟，更将业务拓展到了全球多个国家和地区，成为了国际贸易领域内的一支重要力量。</w:t>
      </w:r>
    </w:p>
    <w:p w14:paraId="79AFB4D2" w14:textId="77777777" w:rsidR="00692EC7" w:rsidRDefault="00692EC7">
      <w:pPr>
        <w:rPr>
          <w:rFonts w:hint="eastAsia"/>
        </w:rPr>
      </w:pPr>
    </w:p>
    <w:p w14:paraId="2096DAA0" w14:textId="77777777" w:rsidR="00692EC7" w:rsidRDefault="00692EC7">
      <w:pPr>
        <w:rPr>
          <w:rFonts w:hint="eastAsia"/>
        </w:rPr>
      </w:pPr>
      <w:r>
        <w:rPr>
          <w:rFonts w:hint="eastAsia"/>
        </w:rPr>
        <w:t>核心竞争力</w:t>
      </w:r>
    </w:p>
    <w:p w14:paraId="77FFCFD9" w14:textId="77777777" w:rsidR="00692EC7" w:rsidRDefault="00692EC7">
      <w:pPr>
        <w:rPr>
          <w:rFonts w:hint="eastAsia"/>
        </w:rPr>
      </w:pPr>
      <w:r>
        <w:rPr>
          <w:rFonts w:hint="eastAsia"/>
        </w:rPr>
        <w:t>悦阳商贸之所以能够在众多同行中脱颖而出，关键在于其拥有一系列的核心竞争力。首先是对市场需求的敏锐捕捉能力，能够及时调整产品结构以满足不同客户的需求；其次是建立了严格的质量控制体系，确保每一件出厂商品都符合最高标准；再次是注重人才培养和技术研发，持续提升企业的创新能力；最后则是通过优化供应链管理和客户服务流程来提高运营效率。</w:t>
      </w:r>
    </w:p>
    <w:p w14:paraId="3F589628" w14:textId="77777777" w:rsidR="00692EC7" w:rsidRDefault="00692EC7">
      <w:pPr>
        <w:rPr>
          <w:rFonts w:hint="eastAsia"/>
        </w:rPr>
      </w:pPr>
    </w:p>
    <w:p w14:paraId="4AB3E7A8" w14:textId="77777777" w:rsidR="00692EC7" w:rsidRDefault="00692EC7">
      <w:pPr>
        <w:rPr>
          <w:rFonts w:hint="eastAsia"/>
        </w:rPr>
      </w:pPr>
      <w:r>
        <w:rPr>
          <w:rFonts w:hint="eastAsia"/>
        </w:rPr>
        <w:t>企业文化</w:t>
      </w:r>
    </w:p>
    <w:p w14:paraId="6FFE1A8D" w14:textId="77777777" w:rsidR="00692EC7" w:rsidRDefault="00692EC7">
      <w:pPr>
        <w:rPr>
          <w:rFonts w:hint="eastAsia"/>
        </w:rPr>
      </w:pPr>
      <w:r>
        <w:rPr>
          <w:rFonts w:hint="eastAsia"/>
        </w:rPr>
        <w:t>“诚信、合作、共赢”是悦阳商贸始终秉持的价值观。公司认为只有建立在信任基础上的合作关系才能长久稳固，因此无论是对待员工还是合作伙伴，悦阳商贸都坚持做到言而有信、公平公正。为了实现共同成长的目标，悦阳商贸积极倡导开放包容的文化氛围，鼓励大家勇于尝试新事物、分享成功经验，在相互学习中不断提升自我价值。</w:t>
      </w:r>
    </w:p>
    <w:p w14:paraId="71CAB49F" w14:textId="77777777" w:rsidR="00692EC7" w:rsidRDefault="00692EC7">
      <w:pPr>
        <w:rPr>
          <w:rFonts w:hint="eastAsia"/>
        </w:rPr>
      </w:pPr>
    </w:p>
    <w:p w14:paraId="39BF09AE" w14:textId="77777777" w:rsidR="00692EC7" w:rsidRDefault="00692EC7">
      <w:pPr>
        <w:rPr>
          <w:rFonts w:hint="eastAsia"/>
        </w:rPr>
      </w:pPr>
      <w:r>
        <w:rPr>
          <w:rFonts w:hint="eastAsia"/>
        </w:rPr>
        <w:t>社会责任</w:t>
      </w:r>
    </w:p>
    <w:p w14:paraId="5108919A" w14:textId="77777777" w:rsidR="00692EC7" w:rsidRDefault="00692EC7">
      <w:pPr>
        <w:rPr>
          <w:rFonts w:hint="eastAsia"/>
        </w:rPr>
      </w:pPr>
      <w:r>
        <w:rPr>
          <w:rFonts w:hint="eastAsia"/>
        </w:rPr>
        <w:t>作为一家负责任的企业公民，悦阳商贸深知自身肩负的社会责任。除了专注于主营业务外，公司还积极参与公益慈善事业，关注环境保护和社会可持续发展等问题。近年来，悦阳商贸发起了多项公益活动，如捐资助学、扶贫济困等，用实际行动回报社会。悦阳商贸也在努力减少生产过程中的碳排放量，推动绿色发展理念深入人心。</w:t>
      </w:r>
    </w:p>
    <w:p w14:paraId="721255D0" w14:textId="77777777" w:rsidR="00692EC7" w:rsidRDefault="00692EC7">
      <w:pPr>
        <w:rPr>
          <w:rFonts w:hint="eastAsia"/>
        </w:rPr>
      </w:pPr>
    </w:p>
    <w:p w14:paraId="0B16FFE4" w14:textId="77777777" w:rsidR="00692EC7" w:rsidRDefault="00692EC7">
      <w:pPr>
        <w:rPr>
          <w:rFonts w:hint="eastAsia"/>
        </w:rPr>
      </w:pPr>
      <w:r>
        <w:rPr>
          <w:rFonts w:hint="eastAsia"/>
        </w:rPr>
        <w:t>未来展望</w:t>
      </w:r>
    </w:p>
    <w:p w14:paraId="5F1F8D9F" w14:textId="77777777" w:rsidR="00692EC7" w:rsidRDefault="00692EC7">
      <w:pPr>
        <w:rPr>
          <w:rFonts w:hint="eastAsia"/>
        </w:rPr>
      </w:pPr>
      <w:r>
        <w:rPr>
          <w:rFonts w:hint="eastAsia"/>
        </w:rPr>
        <w:t>站在新的历史起点上，悦阳商贸将继续保持稳健的发展步伐，不断探索创新商业模式，进一步扩大市场份额。面对复杂多变的国际经济形势，悦阳商贸将更加坚定地走出国门，加强与其他国家和地区之间的交流合作，争取在全球范围内建立更多的战略联盟。与此悦阳商贸也将继续深化内部改革，打造一支高素质的专业队伍，为实现长远发展目标奠定坚实基础。</w:t>
      </w:r>
    </w:p>
    <w:p w14:paraId="17BE4B37" w14:textId="77777777" w:rsidR="00692EC7" w:rsidRDefault="00692EC7">
      <w:pPr>
        <w:rPr>
          <w:rFonts w:hint="eastAsia"/>
        </w:rPr>
      </w:pPr>
    </w:p>
    <w:p w14:paraId="3BF7377C" w14:textId="77777777" w:rsidR="00692EC7" w:rsidRDefault="00692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3329D" w14:textId="245069CA" w:rsidR="00DB239B" w:rsidRDefault="00DB239B"/>
    <w:sectPr w:rsidR="00DB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B"/>
    <w:rsid w:val="00692EC7"/>
    <w:rsid w:val="007F2201"/>
    <w:rsid w:val="00D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9CD1B-75DB-4CAD-BC55-276834F1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