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岁月匆匆，时间去哪儿了？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“岁月匆匆，光阴似箭”，这句话大概是每个上班族、学生党和家长都会在脑海中不断重播的旋律。岁月流逝快得让人感到“无奈”，就像你刚刚买的新衣服，转眼就变成了你“衣柜里的常客”。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岁月无情，却又充满搞笑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当岁月变成了我们生活的“调皮捣蛋鬼”，它总是以出乎意料的方式让我们笑出声。就像你刚刚决定开始健身，结果一张照片发现，你的“跑步机”已经变成了“衣架”，这才明白岁月也喜欢开玩笑。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青春不再的搞笑真相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青春仿佛是一场“打怪升级”的游戏，而我们却在升级的过程中逐渐变成了“副本”里的小怪。你曾经以为自己能轻松熬夜，不知不觉中，你的熬夜技能已经变成了“宿醉技能”，令人哭笑不得。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岁月如歌，笑料满满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对着镜子发现自己的白发越来越多时，不妨对自己说一句：“这是岁月给我的特别礼物！”有时候，生活中的那些“岁月痕迹”就像是最搞笑的“装饰品”，虽然它们让你感到无奈，但却也是岁月给你的一份特殊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总结：岁月流逝中的乐趣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岁月匆匆，不妨带着一份轻松的心态去面对。当我们面对生活中的种种“岁月玩笑”，不妨一笑置之。毕竟，幽默感就是在这种快节奏的生活中，帮助我们保持乐观和轻松的“秘密武器”。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