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AE3F" w14:textId="77777777" w:rsidR="00C82516" w:rsidRDefault="00C82516">
      <w:pPr>
        <w:rPr>
          <w:rFonts w:hint="eastAsia"/>
        </w:rPr>
      </w:pPr>
      <w:r>
        <w:rPr>
          <w:rFonts w:hint="eastAsia"/>
        </w:rPr>
        <w:t>屹立的拼音是什么</w:t>
      </w:r>
    </w:p>
    <w:p w14:paraId="755F5B9A" w14:textId="77777777" w:rsidR="00C82516" w:rsidRDefault="00C82516">
      <w:pPr>
        <w:rPr>
          <w:rFonts w:hint="eastAsia"/>
        </w:rPr>
      </w:pPr>
      <w:r>
        <w:rPr>
          <w:rFonts w:hint="eastAsia"/>
        </w:rPr>
        <w:t>“屹立”的拼音是 yì lì。这个词汇描绘了一种稳固、高耸且不易动摇的状态，通常用来形容建筑物、山峰等自然或人造结构体。它不仅是一个简单的描述位置和姿态的词，更蕴含着深厚的文化意义和哲学思考。</w:t>
      </w:r>
    </w:p>
    <w:p w14:paraId="43CBEACB" w14:textId="77777777" w:rsidR="00C82516" w:rsidRDefault="00C82516">
      <w:pPr>
        <w:rPr>
          <w:rFonts w:hint="eastAsia"/>
        </w:rPr>
      </w:pPr>
    </w:p>
    <w:p w14:paraId="41B145C7" w14:textId="77777777" w:rsidR="00C82516" w:rsidRDefault="00C82516">
      <w:pPr>
        <w:rPr>
          <w:rFonts w:hint="eastAsia"/>
        </w:rPr>
      </w:pPr>
      <w:r>
        <w:rPr>
          <w:rFonts w:hint="eastAsia"/>
        </w:rPr>
        <w:t>深入理解屹立的意义</w:t>
      </w:r>
    </w:p>
    <w:p w14:paraId="69BFD5AC" w14:textId="77777777" w:rsidR="00C82516" w:rsidRDefault="00C82516">
      <w:pPr>
        <w:rPr>
          <w:rFonts w:hint="eastAsia"/>
        </w:rPr>
      </w:pPr>
      <w:r>
        <w:rPr>
          <w:rFonts w:hint="eastAsia"/>
        </w:rPr>
        <w:t>在汉语中，“屹立”不仅仅指物体的物理状态，也象征着一种精神境界。从古老的中国哲学来看，屹立可以被视为一种对坚韧不拔意志力的赞美，体现了面对困难时的坚定与持之以恒。例如，在历史上，许多伟大的建筑如长城、故宫，历经数百年甚至上千年的风雨洗礼，依然保持其原有的宏伟，成为了屹立不倒的象征。</w:t>
      </w:r>
    </w:p>
    <w:p w14:paraId="4BE80377" w14:textId="77777777" w:rsidR="00C82516" w:rsidRDefault="00C82516">
      <w:pPr>
        <w:rPr>
          <w:rFonts w:hint="eastAsia"/>
        </w:rPr>
      </w:pPr>
    </w:p>
    <w:p w14:paraId="21BEC72A" w14:textId="77777777" w:rsidR="00C82516" w:rsidRDefault="00C82516">
      <w:pPr>
        <w:rPr>
          <w:rFonts w:hint="eastAsia"/>
        </w:rPr>
      </w:pPr>
      <w:r>
        <w:rPr>
          <w:rFonts w:hint="eastAsia"/>
        </w:rPr>
        <w:t>屹立在文学作品中的体现</w:t>
      </w:r>
    </w:p>
    <w:p w14:paraId="15B7691B" w14:textId="77777777" w:rsidR="00C82516" w:rsidRDefault="00C82516">
      <w:pPr>
        <w:rPr>
          <w:rFonts w:hint="eastAsia"/>
        </w:rPr>
      </w:pPr>
      <w:r>
        <w:rPr>
          <w:rFonts w:hint="eastAsia"/>
        </w:rPr>
        <w:t>在中国古代及现代文学作品里，“屹立”被频繁使用来表达作者对于永恒价值的追求。诗人和作家们常常用这个词来形容那些超越时空限制的事物，如高山大河或是历史长河中的人物形象。这些描写不仅增强了文本的艺术感染力，也让读者感受到时间流逝下的不变之美。</w:t>
      </w:r>
    </w:p>
    <w:p w14:paraId="3BF334D3" w14:textId="77777777" w:rsidR="00C82516" w:rsidRDefault="00C82516">
      <w:pPr>
        <w:rPr>
          <w:rFonts w:hint="eastAsia"/>
        </w:rPr>
      </w:pPr>
    </w:p>
    <w:p w14:paraId="01018D58" w14:textId="77777777" w:rsidR="00C82516" w:rsidRDefault="00C82516">
      <w:pPr>
        <w:rPr>
          <w:rFonts w:hint="eastAsia"/>
        </w:rPr>
      </w:pPr>
      <w:r>
        <w:rPr>
          <w:rFonts w:hint="eastAsia"/>
        </w:rPr>
        <w:t>屹立于自然界的实例</w:t>
      </w:r>
    </w:p>
    <w:p w14:paraId="41B72A82" w14:textId="77777777" w:rsidR="00C82516" w:rsidRDefault="00C82516">
      <w:pPr>
        <w:rPr>
          <w:rFonts w:hint="eastAsia"/>
        </w:rPr>
      </w:pPr>
      <w:r>
        <w:rPr>
          <w:rFonts w:hint="eastAsia"/>
        </w:rPr>
        <w:t>自然界中不乏屹立的例子，比如喜马拉雅山脉上的珠穆朗玛峰，作为世界最高峰，它以雄伟的姿态屹立在地球表面，见证着岁月变迁。还有那棵生长在沙漠边缘却能存活数千年的胡杨树，它们同样以顽强的生命力诠释了何为真正的屹立。无论是高山还是古树，都是大自然赋予人类最直接也是最深刻的关于屹立的教科书。</w:t>
      </w:r>
    </w:p>
    <w:p w14:paraId="6A5E02EF" w14:textId="77777777" w:rsidR="00C82516" w:rsidRDefault="00C82516">
      <w:pPr>
        <w:rPr>
          <w:rFonts w:hint="eastAsia"/>
        </w:rPr>
      </w:pPr>
    </w:p>
    <w:p w14:paraId="2076071E" w14:textId="77777777" w:rsidR="00C82516" w:rsidRDefault="00C82516">
      <w:pPr>
        <w:rPr>
          <w:rFonts w:hint="eastAsia"/>
        </w:rPr>
      </w:pPr>
      <w:r>
        <w:rPr>
          <w:rFonts w:hint="eastAsia"/>
        </w:rPr>
        <w:t>社会文化背景下的屹立概念</w:t>
      </w:r>
    </w:p>
    <w:p w14:paraId="5B2BE90A" w14:textId="77777777" w:rsidR="00C82516" w:rsidRDefault="00C82516">
      <w:pPr>
        <w:rPr>
          <w:rFonts w:hint="eastAsia"/>
        </w:rPr>
      </w:pPr>
      <w:r>
        <w:rPr>
          <w:rFonts w:hint="eastAsia"/>
        </w:rPr>
        <w:t>在不同的社会文化背景下，“屹立”也有着各异的表现形式。对于一个国家而言，屹立意味着主权独立、领土完整以及民族尊严；而对于个人来说，则代表着人格独立、信念坚定。无论是在和平年代还是战争时期，屹立的精神都在激励着人们克服重重困难，向着更高远的目标前进。</w:t>
      </w:r>
    </w:p>
    <w:p w14:paraId="6A3220CC" w14:textId="77777777" w:rsidR="00C82516" w:rsidRDefault="00C82516">
      <w:pPr>
        <w:rPr>
          <w:rFonts w:hint="eastAsia"/>
        </w:rPr>
      </w:pPr>
    </w:p>
    <w:p w14:paraId="30EAE2E5" w14:textId="77777777" w:rsidR="00C82516" w:rsidRDefault="00C82516">
      <w:pPr>
        <w:rPr>
          <w:rFonts w:hint="eastAsia"/>
        </w:rPr>
      </w:pPr>
      <w:r>
        <w:rPr>
          <w:rFonts w:hint="eastAsia"/>
        </w:rPr>
        <w:t>最后的总结：屹立所代表的价值观</w:t>
      </w:r>
    </w:p>
    <w:p w14:paraId="37DA4FB8" w14:textId="77777777" w:rsidR="00C82516" w:rsidRDefault="00C82516">
      <w:pPr>
        <w:rPr>
          <w:rFonts w:hint="eastAsia"/>
        </w:rPr>
      </w:pPr>
      <w:r>
        <w:rPr>
          <w:rFonts w:hint="eastAsia"/>
        </w:rPr>
        <w:t>“屹立”的拼音虽简单，但背后承载着丰富的内涵。“屹立”不仅是对物理存在的描述，更是一种精神力量的体现，反映了人类对于稳定、持久以及超越性的向往。它教会我们在变幻莫测的世界里寻找内心的平静，并坚持自己的理想不动摇。屹立的概念贯穿古今中外，成为连接过去与未来的重要纽带。</w:t>
      </w:r>
    </w:p>
    <w:p w14:paraId="6F181F93" w14:textId="77777777" w:rsidR="00C82516" w:rsidRDefault="00C82516">
      <w:pPr>
        <w:rPr>
          <w:rFonts w:hint="eastAsia"/>
        </w:rPr>
      </w:pPr>
    </w:p>
    <w:p w14:paraId="502E96EC" w14:textId="77777777" w:rsidR="00C82516" w:rsidRDefault="00C82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0FA20" w14:textId="0B8032EE" w:rsidR="008279B8" w:rsidRDefault="008279B8"/>
    <w:sectPr w:rsidR="0082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B8"/>
    <w:rsid w:val="008279B8"/>
    <w:rsid w:val="00C8251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F3788-73B1-4933-B17A-E3163E76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