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温柔干净少年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序章：初见的清晨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清新的早晨，阳光透过窗帘洒在校园的小径上，洒下斑驳的光影。晨读的学生们，或低头埋书，或低声交谈，而在这热闹的场景中，一个少年静静坐在角落。他的名字是林晨，一个温柔干净的少年，清澈的眼神中透着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少年与书籍的约定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晨热爱书籍，每一本书对他来说都是一个新世界。他常常沉浸在字里行间，仿佛和书中的角色对话。书本的气息陪伴着他度过无数个孤独的时光。在这个充满压力的校园中，他用阅读抵挡着浮躁，寻找着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偶然的机会下，林晨结识了班上的同学小雨。小雨活泼开朗，与林晨形成了鲜明的对比。她被林晨的沉静所吸引，时常主动靠近，打破了他的孤独。两人逐渐建立了深厚的友谊，林晨也在小雨的感染下，学会了如何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林晨和小雨之间的关系变得愈加亲密。在学校的活动中，他们一起策划、一起欢笑，分享着彼此的梦想和烦恼。每一次的交流，都像是在心灵深处播下了一颗温暖的种子。林晨发现，小雨的陪伴让他的世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青春的道路并非一帆风顺。一次突如其来的考试让林晨感受到了巨大的压力。他开始怀疑自己的能力，焦虑如影随形。正当他迷茫时，小雨如一缕阳光，给予了他无私的鼓励。她告诉林晨，失败并不可怕，重要的是要勇敢面对，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雨的鼓励下，林晨开始重新审视自己。他意识到，真正的成长并不是逃避困难，而是勇敢面对挑战。他开始努力复习、积极参与活动，用实际行动回馈小雨的关心。这个温柔干净的少年，终于在阳光下，找到了自信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一天天过去，林晨和小雨在一起经历了许多。他们不仅收获了友情，更在彼此的陪伴中找到了勇气与希望。林晨的心灵也因此变得更加丰盈，他明白，温柔与坚韧并不矛盾，真正的少年之心就是要在风雨中成长。未来的道路或许依然曲折，但他相信，心中那份温暖将指引他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