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孝顺父母用什么成语（古代孝顺父母的句子）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传统文化中最重要的美德之一，古人对孝道的重视体现在许多成语和古语中。这些成语不仅表达了对父母的深厚感情，也展现了孝顺的具体实践。以下将介绍一些经典的成语和古代句子，以展现孝顺父母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一、侍亲如父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侍亲如父”这一成语出自《孟子·梁惠王上》，孟子在书中提到：“侍亲如父，故事父如子。”这句话的意思是对待父母应该像对待自己的父亲一样尊敬和体贴。这体现了古代对孝道的高度重视，将孝顺视为一种应尽的责任和义务。在实际生活中，这意味着子女应该尽心尽力地照顾父母的生活，尽可能满足他们的需求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二、百行孝为先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行孝为先”这句古语强调了孝顺是所有美德中的首要之德。这一观点可以追溯到《孝经》中的教义，《孝经》被视为古代孝道的经典文献，其中提到：“孝者，其为人之本，百行之首。”这表明，无论是做人做事，孝顺父母都应当放在首位。在传统社会中，孝顺不仅仅是个人修养的问题，更是社会评价一个人品德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三、孝顺之道，子女为重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有言：“孝顺之道，子女为重。”这是对孝道的深刻理解，强调了子女在孝顺父母过程中应承担的责任。子女对父母的孝顺不仅是对父母的回报，也反映了子女的品德修养。实际生活中，子女在为父母提供物质和精神上的照顾时，应时刻以父母的感受为重，做到体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四、举案齐眉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举案齐眉”出自《韩非子·有度》，它原意是指夫妻之间相互尊重，现常用来形容孝顺父母的态度和行为。这个成语展示了古人对家庭成员之间尊重和孝顺的期望。尽管最初是用来形容夫妻关系，但也可以引申到子女对父母的孝顺，强调子女应以尊重的态度对待父母，做到尽心尽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五、常记父母恩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常记父母恩”来提醒自己时刻不忘父母对自己的养育之恩。这个短语表达了孝顺的核心，即时刻铭记父母的养育之恩，并以实际行动来回报。在古代，这种感恩的心态不仅体现在日常生活中的体贴照顾，还体现在对父母的关爱和尊重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孝顺父母不仅仅是古代社会的道德规范，更是中华文化中深深根植于每个人心中的一种情感和责任。通过这些成语和古代句子，我们可以更好地理解和实践孝道，将这份传统美德延续下去。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2024-10-28T23:53:47Z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