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F7FC" w14:textId="77777777" w:rsidR="005934D9" w:rsidRDefault="005934D9">
      <w:pPr>
        <w:rPr>
          <w:rFonts w:hint="eastAsia"/>
        </w:rPr>
      </w:pPr>
    </w:p>
    <w:p w14:paraId="723C53FF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qí: 探索奇字的奥秘与魅力</w:t>
      </w:r>
    </w:p>
    <w:p w14:paraId="3A877FDC" w14:textId="77777777" w:rsidR="005934D9" w:rsidRDefault="005934D9">
      <w:pPr>
        <w:rPr>
          <w:rFonts w:hint="eastAsia"/>
        </w:rPr>
      </w:pPr>
    </w:p>
    <w:p w14:paraId="03686C22" w14:textId="77777777" w:rsidR="005934D9" w:rsidRDefault="005934D9">
      <w:pPr>
        <w:rPr>
          <w:rFonts w:hint="eastAsia"/>
        </w:rPr>
      </w:pPr>
    </w:p>
    <w:p w14:paraId="6B227CD8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在汉语的世界里，每个汉字都承载着深厚的文化内涵和历史记忆。"奇"（qí）字便是这样一个充满故事的字符。它不仅是一个简单的音节，更是一扇通往中国传统文化和哲学思想的大门。从甲骨文到现代简体字，"奇"字经历了数千年的演变，其形状和意义也随之丰富起来。</w:t>
      </w:r>
    </w:p>
    <w:p w14:paraId="4B9A383C" w14:textId="77777777" w:rsidR="005934D9" w:rsidRDefault="005934D9">
      <w:pPr>
        <w:rPr>
          <w:rFonts w:hint="eastAsia"/>
        </w:rPr>
      </w:pPr>
    </w:p>
    <w:p w14:paraId="2FF36BCF" w14:textId="77777777" w:rsidR="005934D9" w:rsidRDefault="005934D9">
      <w:pPr>
        <w:rPr>
          <w:rFonts w:hint="eastAsia"/>
        </w:rPr>
      </w:pPr>
    </w:p>
    <w:p w14:paraId="2DE01B30" w14:textId="77777777" w:rsidR="005934D9" w:rsidRDefault="005934D9">
      <w:pPr>
        <w:rPr>
          <w:rFonts w:hint="eastAsia"/>
        </w:rPr>
      </w:pPr>
    </w:p>
    <w:p w14:paraId="045C5BB7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奇字的历史变迁</w:t>
      </w:r>
    </w:p>
    <w:p w14:paraId="704A6511" w14:textId="77777777" w:rsidR="005934D9" w:rsidRDefault="005934D9">
      <w:pPr>
        <w:rPr>
          <w:rFonts w:hint="eastAsia"/>
        </w:rPr>
      </w:pPr>
    </w:p>
    <w:p w14:paraId="2EE5969C" w14:textId="77777777" w:rsidR="005934D9" w:rsidRDefault="005934D9">
      <w:pPr>
        <w:rPr>
          <w:rFonts w:hint="eastAsia"/>
        </w:rPr>
      </w:pPr>
    </w:p>
    <w:p w14:paraId="424606D9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追溯到古代，"奇"字最早出现在商代的甲骨文中，当时的形态较为复杂，随着时代的推进，到了秦汉时期，字体逐渐简化并固定下来。"奇"字的本义是指数量上不是成双或整数的事物，例如“奇数”。随着时间的发展，它的含义扩展到了表示独特、罕见、不寻常的事物或现象。在古籍中，“奇”常用来形容那些超出常规、令人惊叹的人、事、物。</w:t>
      </w:r>
    </w:p>
    <w:p w14:paraId="6B6BDAC0" w14:textId="77777777" w:rsidR="005934D9" w:rsidRDefault="005934D9">
      <w:pPr>
        <w:rPr>
          <w:rFonts w:hint="eastAsia"/>
        </w:rPr>
      </w:pPr>
    </w:p>
    <w:p w14:paraId="472B60C5" w14:textId="77777777" w:rsidR="005934D9" w:rsidRDefault="005934D9">
      <w:pPr>
        <w:rPr>
          <w:rFonts w:hint="eastAsia"/>
        </w:rPr>
      </w:pPr>
    </w:p>
    <w:p w14:paraId="48AEFFCB" w14:textId="77777777" w:rsidR="005934D9" w:rsidRDefault="005934D9">
      <w:pPr>
        <w:rPr>
          <w:rFonts w:hint="eastAsia"/>
        </w:rPr>
      </w:pPr>
    </w:p>
    <w:p w14:paraId="691C072C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奇字在文学艺术中的表现</w:t>
      </w:r>
    </w:p>
    <w:p w14:paraId="49ACC898" w14:textId="77777777" w:rsidR="005934D9" w:rsidRDefault="005934D9">
      <w:pPr>
        <w:rPr>
          <w:rFonts w:hint="eastAsia"/>
        </w:rPr>
      </w:pPr>
    </w:p>
    <w:p w14:paraId="615A1491" w14:textId="77777777" w:rsidR="005934D9" w:rsidRDefault="005934D9">
      <w:pPr>
        <w:rPr>
          <w:rFonts w:hint="eastAsia"/>
        </w:rPr>
      </w:pPr>
    </w:p>
    <w:p w14:paraId="792B2353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在中国的文学作品和艺术创作中，“奇”是不可或缺的主题之一。从古典小说《西游记》中的奇异冒险，到诗歌中对自然美景的奇特描绘；从书法艺术中独特的笔触，到绘画作品里非同凡响的构图，“奇”字为艺术家们提供了无限的灵感源泉。它不仅仅是一个词汇，更是一种美学追求，象征着创作者对于打破常规、探索未知世界的渴望。</w:t>
      </w:r>
    </w:p>
    <w:p w14:paraId="4FFBBED8" w14:textId="77777777" w:rsidR="005934D9" w:rsidRDefault="005934D9">
      <w:pPr>
        <w:rPr>
          <w:rFonts w:hint="eastAsia"/>
        </w:rPr>
      </w:pPr>
    </w:p>
    <w:p w14:paraId="1A7C519B" w14:textId="77777777" w:rsidR="005934D9" w:rsidRDefault="005934D9">
      <w:pPr>
        <w:rPr>
          <w:rFonts w:hint="eastAsia"/>
        </w:rPr>
      </w:pPr>
    </w:p>
    <w:p w14:paraId="52AE5613" w14:textId="77777777" w:rsidR="005934D9" w:rsidRDefault="005934D9">
      <w:pPr>
        <w:rPr>
          <w:rFonts w:hint="eastAsia"/>
        </w:rPr>
      </w:pPr>
    </w:p>
    <w:p w14:paraId="0E3E1F7C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奇字在哲学思想中的地位</w:t>
      </w:r>
    </w:p>
    <w:p w14:paraId="46A0C7CF" w14:textId="77777777" w:rsidR="005934D9" w:rsidRDefault="005934D9">
      <w:pPr>
        <w:rPr>
          <w:rFonts w:hint="eastAsia"/>
        </w:rPr>
      </w:pPr>
    </w:p>
    <w:p w14:paraId="1D6ABFC1" w14:textId="77777777" w:rsidR="005934D9" w:rsidRDefault="005934D9">
      <w:pPr>
        <w:rPr>
          <w:rFonts w:hint="eastAsia"/>
        </w:rPr>
      </w:pPr>
    </w:p>
    <w:p w14:paraId="5FC76C54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在中国传统哲学中，“奇”也有着重要的位置。道家认为，宇宙万物皆有阴阳两面，而“奇”则代表了阳性的、活跃的一面。兵法家如孙子，则将“奇正”作为战略战术的重要概念，强调灵活应变的重要性。儒家学者也提到过“奇”，用以表达对特立独行之人的尊重。由此可见，“奇”不仅是语言文字的一部分，更是中国文化精神的一个缩影。</w:t>
      </w:r>
    </w:p>
    <w:p w14:paraId="3C08B393" w14:textId="77777777" w:rsidR="005934D9" w:rsidRDefault="005934D9">
      <w:pPr>
        <w:rPr>
          <w:rFonts w:hint="eastAsia"/>
        </w:rPr>
      </w:pPr>
    </w:p>
    <w:p w14:paraId="4228D861" w14:textId="77777777" w:rsidR="005934D9" w:rsidRDefault="005934D9">
      <w:pPr>
        <w:rPr>
          <w:rFonts w:hint="eastAsia"/>
        </w:rPr>
      </w:pPr>
    </w:p>
    <w:p w14:paraId="48CAE295" w14:textId="77777777" w:rsidR="005934D9" w:rsidRDefault="005934D9">
      <w:pPr>
        <w:rPr>
          <w:rFonts w:hint="eastAsia"/>
        </w:rPr>
      </w:pPr>
    </w:p>
    <w:p w14:paraId="3B854105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现代社会中的奇字</w:t>
      </w:r>
    </w:p>
    <w:p w14:paraId="0E3BCA49" w14:textId="77777777" w:rsidR="005934D9" w:rsidRDefault="005934D9">
      <w:pPr>
        <w:rPr>
          <w:rFonts w:hint="eastAsia"/>
        </w:rPr>
      </w:pPr>
    </w:p>
    <w:p w14:paraId="7D98BE97" w14:textId="77777777" w:rsidR="005934D9" w:rsidRDefault="005934D9">
      <w:pPr>
        <w:rPr>
          <w:rFonts w:hint="eastAsia"/>
        </w:rPr>
      </w:pPr>
    </w:p>
    <w:p w14:paraId="0B491C8F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进入现代社会后，“奇”字依然保持着它的活力和影响力。无论是科技领域的创新发明，还是流行文化中的新潮趋势，“奇”都是一个关键元素。它鼓励人们突破传统思维模式，勇于尝试新鲜事物。在商业营销和个人品牌建设方面，“奇”也被广泛应用，成为吸引公众注意力的有效手段之一。</w:t>
      </w:r>
    </w:p>
    <w:p w14:paraId="40232FCA" w14:textId="77777777" w:rsidR="005934D9" w:rsidRDefault="005934D9">
      <w:pPr>
        <w:rPr>
          <w:rFonts w:hint="eastAsia"/>
        </w:rPr>
      </w:pPr>
    </w:p>
    <w:p w14:paraId="45FA4E66" w14:textId="77777777" w:rsidR="005934D9" w:rsidRDefault="005934D9">
      <w:pPr>
        <w:rPr>
          <w:rFonts w:hint="eastAsia"/>
        </w:rPr>
      </w:pPr>
    </w:p>
    <w:p w14:paraId="0E8B5225" w14:textId="77777777" w:rsidR="005934D9" w:rsidRDefault="005934D9">
      <w:pPr>
        <w:rPr>
          <w:rFonts w:hint="eastAsia"/>
        </w:rPr>
      </w:pPr>
    </w:p>
    <w:p w14:paraId="1CCF1B94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最后的总结：奇字的未来展望</w:t>
      </w:r>
    </w:p>
    <w:p w14:paraId="4F9901D9" w14:textId="77777777" w:rsidR="005934D9" w:rsidRDefault="005934D9">
      <w:pPr>
        <w:rPr>
          <w:rFonts w:hint="eastAsia"/>
        </w:rPr>
      </w:pPr>
    </w:p>
    <w:p w14:paraId="6CB92D08" w14:textId="77777777" w:rsidR="005934D9" w:rsidRDefault="005934D9">
      <w:pPr>
        <w:rPr>
          <w:rFonts w:hint="eastAsia"/>
        </w:rPr>
      </w:pPr>
    </w:p>
    <w:p w14:paraId="2D528EFF" w14:textId="77777777" w:rsidR="005934D9" w:rsidRDefault="005934D9">
      <w:pPr>
        <w:rPr>
          <w:rFonts w:hint="eastAsia"/>
        </w:rPr>
      </w:pPr>
      <w:r>
        <w:rPr>
          <w:rFonts w:hint="eastAsia"/>
        </w:rPr>
        <w:tab/>
        <w:t>“奇”字以其丰富的内涵和多样的表现形式，在汉语以及整个中华文化圈内占据着重要地位。未来，随着全球化进程的加快和社会文化的不断进步，“奇”将继续发挥其独特的作用，激发更多人的创造力和想象力，成为连接过去与未来的桥梁。</w:t>
      </w:r>
    </w:p>
    <w:p w14:paraId="0783383C" w14:textId="77777777" w:rsidR="005934D9" w:rsidRDefault="005934D9">
      <w:pPr>
        <w:rPr>
          <w:rFonts w:hint="eastAsia"/>
        </w:rPr>
      </w:pPr>
    </w:p>
    <w:p w14:paraId="38F0F05A" w14:textId="77777777" w:rsidR="005934D9" w:rsidRDefault="005934D9">
      <w:pPr>
        <w:rPr>
          <w:rFonts w:hint="eastAsia"/>
        </w:rPr>
      </w:pPr>
    </w:p>
    <w:p w14:paraId="02182FDA" w14:textId="77777777" w:rsidR="005934D9" w:rsidRDefault="00593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AED2D" w14:textId="0E4181AB" w:rsidR="00BF6F56" w:rsidRDefault="00BF6F56"/>
    <w:sectPr w:rsidR="00BF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56"/>
    <w:rsid w:val="005934D9"/>
    <w:rsid w:val="00BF6F5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56F6-6420-469B-B67E-1CE79C1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